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E1" w:rsidRDefault="00F45CE1" w:rsidP="00F45CE1">
      <w:pPr>
        <w:pStyle w:val="NormalWeb"/>
        <w:jc w:val="center"/>
      </w:pPr>
      <w:r>
        <w:rPr>
          <w:noProof/>
        </w:rPr>
        <w:drawing>
          <wp:inline distT="0" distB="0" distL="0" distR="0">
            <wp:extent cx="571500" cy="542925"/>
            <wp:effectExtent l="0" t="0" r="0" b="9525"/>
            <wp:docPr id="2" name="Picture 2" descr="cid:000501d411f8$8b7738f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000501d411f8$8b7738f8$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F45CE1" w:rsidRDefault="00F45CE1" w:rsidP="00F45CE1">
      <w:pPr>
        <w:pStyle w:val="NormalWeb"/>
        <w:jc w:val="center"/>
        <w:rPr>
          <w:sz w:val="28"/>
          <w:szCs w:val="28"/>
        </w:rPr>
      </w:pPr>
      <w:r>
        <w:rPr>
          <w:sz w:val="28"/>
          <w:szCs w:val="28"/>
        </w:rPr>
        <w:t>ՀԱՅԱՍՏԱՆԻ ՀԱՆՐԱՊԵՏՈՒԹՅՈՒՆ</w:t>
      </w:r>
      <w:r>
        <w:rPr>
          <w:rFonts w:ascii="Calibri" w:hAnsi="Calibri" w:cs="Calibri"/>
          <w:sz w:val="28"/>
          <w:szCs w:val="28"/>
        </w:rPr>
        <w:t> </w:t>
      </w:r>
      <w:r>
        <w:rPr>
          <w:sz w:val="28"/>
          <w:szCs w:val="28"/>
        </w:rPr>
        <w:br/>
        <w:t>ՍՅՈՒՆԻՔԻ ՄԱՐԶ</w:t>
      </w:r>
      <w:r>
        <w:rPr>
          <w:sz w:val="28"/>
          <w:szCs w:val="28"/>
        </w:rPr>
        <w:br/>
        <w:t>ՔԱՋԱՐԱՆ</w:t>
      </w:r>
      <w:r w:rsidRPr="00F45CE1">
        <w:rPr>
          <w:sz w:val="28"/>
          <w:szCs w:val="28"/>
        </w:rPr>
        <w:t xml:space="preserve">  </w:t>
      </w:r>
      <w:r>
        <w:rPr>
          <w:sz w:val="28"/>
          <w:szCs w:val="28"/>
        </w:rPr>
        <w:t>ՀԱՄԱՅՆՔ</w:t>
      </w:r>
      <w:r>
        <w:rPr>
          <w:sz w:val="28"/>
          <w:szCs w:val="28"/>
          <w:lang w:val="hy-AM"/>
        </w:rPr>
        <w:t>Ի ԱՎԱԳԱՆԻ</w:t>
      </w:r>
    </w:p>
    <w:p w:rsidR="00F45CE1" w:rsidRDefault="00F45CE1" w:rsidP="00F45CE1">
      <w:pPr>
        <w:jc w:val="center"/>
        <w:rPr>
          <w:rFonts w:ascii="GHEA Grapalat" w:eastAsia="Times New Roman" w:hAnsi="GHEA Grapalat"/>
        </w:rPr>
      </w:pPr>
      <w:r>
        <w:rPr>
          <w:rFonts w:ascii="GHEA Grapalat" w:eastAsia="Times New Roman" w:hAnsi="GHEA Grapalat"/>
          <w:b/>
          <w:noProof/>
        </w:rPr>
        <w:drawing>
          <wp:inline distT="0" distB="0" distL="0" distR="0">
            <wp:extent cx="6381750" cy="28575"/>
            <wp:effectExtent l="0" t="0" r="0" b="9525"/>
            <wp:docPr id="1" name="Picture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5300"/>
        <w:gridCol w:w="5166"/>
      </w:tblGrid>
      <w:tr w:rsidR="00F45CE1" w:rsidTr="00F45CE1">
        <w:trPr>
          <w:tblCellSpacing w:w="0" w:type="dxa"/>
          <w:jc w:val="center"/>
        </w:trPr>
        <w:tc>
          <w:tcPr>
            <w:tcW w:w="0" w:type="auto"/>
            <w:vAlign w:val="center"/>
            <w:hideMark/>
          </w:tcPr>
          <w:p w:rsidR="00F45CE1" w:rsidRDefault="00F45CE1">
            <w:pPr>
              <w:rPr>
                <w:rFonts w:ascii="GHEA Grapalat" w:eastAsia="Times New Roman" w:hAnsi="GHEA Grapalat"/>
                <w:lang w:eastAsia="en-US"/>
              </w:rPr>
            </w:pPr>
            <w:r>
              <w:rPr>
                <w:rStyle w:val="Strong"/>
                <w:rFonts w:ascii="GHEA Grapalat" w:eastAsia="Times New Roman" w:hAnsi="GHEA Grapalat"/>
                <w:lang w:eastAsia="en-US"/>
              </w:rPr>
              <w:t>ք. Քաջարան</w:t>
            </w:r>
            <w:r>
              <w:rPr>
                <w:rFonts w:ascii="Calibri" w:eastAsia="Times New Roman" w:hAnsi="Calibri" w:cs="Calibri"/>
                <w:lang w:eastAsia="en-US"/>
              </w:rPr>
              <w:t> </w:t>
            </w:r>
          </w:p>
        </w:tc>
        <w:tc>
          <w:tcPr>
            <w:tcW w:w="0" w:type="auto"/>
            <w:vAlign w:val="center"/>
            <w:hideMark/>
          </w:tcPr>
          <w:p w:rsidR="00F45CE1" w:rsidRDefault="00F45CE1" w:rsidP="00F45CE1">
            <w:pPr>
              <w:pStyle w:val="NormalWeb"/>
              <w:spacing w:line="256" w:lineRule="auto"/>
              <w:jc w:val="right"/>
              <w:rPr>
                <w:lang w:eastAsia="en-US"/>
              </w:rPr>
            </w:pPr>
            <w:r>
              <w:rPr>
                <w:rStyle w:val="Strong"/>
                <w:rFonts w:ascii="Calibri" w:hAnsi="Calibri" w:cs="Calibri"/>
                <w:lang w:eastAsia="en-US"/>
              </w:rPr>
              <w:t> </w:t>
            </w:r>
            <w:r w:rsidRPr="00F45CE1">
              <w:rPr>
                <w:rStyle w:val="Strong"/>
                <w:rFonts w:cs="Calibri"/>
                <w:lang w:val="hy-AM" w:eastAsia="en-US"/>
              </w:rPr>
              <w:t>19</w:t>
            </w:r>
            <w:r>
              <w:rPr>
                <w:rStyle w:val="Strong"/>
                <w:lang w:eastAsia="en-US"/>
              </w:rPr>
              <w:t>/</w:t>
            </w:r>
            <w:r>
              <w:rPr>
                <w:rStyle w:val="Strong"/>
                <w:lang w:val="hy-AM" w:eastAsia="en-US"/>
              </w:rPr>
              <w:t>09</w:t>
            </w:r>
            <w:r>
              <w:rPr>
                <w:rStyle w:val="Strong"/>
                <w:lang w:eastAsia="en-US"/>
              </w:rPr>
              <w:t>/2019</w:t>
            </w:r>
          </w:p>
        </w:tc>
      </w:tr>
    </w:tbl>
    <w:p w:rsidR="00F45CE1" w:rsidRDefault="00F45CE1" w:rsidP="00F45CE1">
      <w:pPr>
        <w:pStyle w:val="NormalWeb"/>
        <w:jc w:val="center"/>
        <w:rPr>
          <w:rStyle w:val="Strong"/>
          <w:sz w:val="27"/>
          <w:szCs w:val="27"/>
        </w:rPr>
      </w:pPr>
      <w:r>
        <w:rPr>
          <w:rStyle w:val="Strong"/>
          <w:sz w:val="27"/>
          <w:szCs w:val="27"/>
        </w:rPr>
        <w:t>ԱՐՁԱՆԱԳՐՈՒԹՅՈՒՆ N 5</w:t>
      </w:r>
      <w:r>
        <w:rPr>
          <w:b/>
          <w:bCs/>
          <w:sz w:val="27"/>
          <w:szCs w:val="27"/>
        </w:rPr>
        <w:br/>
      </w:r>
      <w:r>
        <w:rPr>
          <w:rStyle w:val="Strong"/>
          <w:sz w:val="27"/>
          <w:szCs w:val="27"/>
        </w:rPr>
        <w:t>ԱՎԱԳԱՆՈՒ ՀԵՐԹԱԿԱՆ ՆԻՍՏԻ</w:t>
      </w:r>
    </w:p>
    <w:p w:rsidR="00F45CE1" w:rsidRDefault="00F45CE1" w:rsidP="00F45CE1">
      <w:pPr>
        <w:pStyle w:val="NormalWeb"/>
      </w:pPr>
      <w:proofErr w:type="spellStart"/>
      <w:r>
        <w:rPr>
          <w:rStyle w:val="Strong"/>
          <w:b w:val="0"/>
          <w:lang w:val="en-US"/>
        </w:rPr>
        <w:t>Նիստը</w:t>
      </w:r>
      <w:proofErr w:type="spellEnd"/>
      <w:r w:rsidRPr="00F45CE1">
        <w:rPr>
          <w:rStyle w:val="Strong"/>
          <w:b w:val="0"/>
        </w:rPr>
        <w:t xml:space="preserve"> </w:t>
      </w:r>
      <w:proofErr w:type="spellStart"/>
      <w:r>
        <w:rPr>
          <w:rStyle w:val="Strong"/>
          <w:b w:val="0"/>
          <w:lang w:val="en-US"/>
        </w:rPr>
        <w:t>սկսվեց</w:t>
      </w:r>
      <w:proofErr w:type="spellEnd"/>
      <w:r w:rsidRPr="00F45CE1">
        <w:rPr>
          <w:rStyle w:val="Strong"/>
          <w:b w:val="0"/>
        </w:rPr>
        <w:t xml:space="preserve"> </w:t>
      </w:r>
      <w:proofErr w:type="spellStart"/>
      <w:r>
        <w:rPr>
          <w:rStyle w:val="Strong"/>
          <w:b w:val="0"/>
          <w:lang w:val="en-US"/>
        </w:rPr>
        <w:t>ժամը</w:t>
      </w:r>
      <w:proofErr w:type="spellEnd"/>
      <w:r>
        <w:rPr>
          <w:rStyle w:val="Strong"/>
          <w:b w:val="0"/>
        </w:rPr>
        <w:t xml:space="preserve"> 15:00-</w:t>
      </w:r>
      <w:proofErr w:type="spellStart"/>
      <w:r>
        <w:rPr>
          <w:rStyle w:val="Strong"/>
          <w:b w:val="0"/>
          <w:lang w:val="en-US"/>
        </w:rPr>
        <w:t>ին</w:t>
      </w:r>
      <w:proofErr w:type="spellEnd"/>
    </w:p>
    <w:p w:rsidR="00F45CE1" w:rsidRDefault="00F45CE1" w:rsidP="00F45CE1">
      <w:pPr>
        <w:pStyle w:val="NormalWeb"/>
      </w:pPr>
      <w:r>
        <w:t>Համայնքի ավագանու նիստին ներկա</w:t>
      </w:r>
      <w:r>
        <w:rPr>
          <w:rFonts w:ascii="Calibri" w:hAnsi="Calibri" w:cs="Calibri"/>
          <w:lang w:val="en-US"/>
        </w:rPr>
        <w:t> </w:t>
      </w:r>
      <w:r>
        <w:t>էին ավագանու 8 անդամներ:</w:t>
      </w:r>
    </w:p>
    <w:p w:rsidR="00F45CE1" w:rsidRDefault="00F45CE1" w:rsidP="00F45CE1">
      <w:pPr>
        <w:pStyle w:val="NormalWeb"/>
        <w:rPr>
          <w:lang w:val="hy-AM"/>
        </w:rPr>
      </w:pPr>
      <w:r>
        <w:t xml:space="preserve">Բացակա էր` </w:t>
      </w:r>
      <w:r>
        <w:rPr>
          <w:lang w:val="hy-AM"/>
        </w:rPr>
        <w:t>Սասուն Առաքելյանը, Դերենիկ Ստեփանյանը</w:t>
      </w:r>
    </w:p>
    <w:p w:rsidR="00F45CE1" w:rsidRPr="00F45CE1" w:rsidRDefault="00F45CE1" w:rsidP="00F45CE1">
      <w:pPr>
        <w:pStyle w:val="NormalWeb"/>
        <w:rPr>
          <w:b/>
          <w:bCs/>
          <w:u w:val="single"/>
          <w:lang w:val="hy-AM"/>
        </w:rPr>
      </w:pPr>
      <w:r w:rsidRPr="00F45CE1">
        <w:rPr>
          <w:rStyle w:val="Strong"/>
          <w:u w:val="single"/>
          <w:lang w:val="hy-AM"/>
        </w:rPr>
        <w:t>Համայնքի ղեկավարի հրավերով ավագանու նիստին մասնակցում էին`</w:t>
      </w:r>
      <w:r w:rsidRPr="00F45CE1">
        <w:rPr>
          <w:b/>
          <w:bCs/>
          <w:u w:val="single"/>
          <w:lang w:val="hy-AM"/>
        </w:rPr>
        <w:br/>
      </w:r>
      <w:r w:rsidRPr="00F45CE1">
        <w:rPr>
          <w:lang w:val="hy-AM"/>
        </w:rPr>
        <w:t xml:space="preserve">Վազգեն Ազարյանը, Վահե Գրիգորյանը, </w:t>
      </w:r>
      <w:r>
        <w:rPr>
          <w:lang w:val="hy-AM"/>
        </w:rPr>
        <w:t>համայնքի վարչական ղեկավարները</w:t>
      </w:r>
    </w:p>
    <w:p w:rsidR="00F45CE1" w:rsidRPr="006430CF" w:rsidRDefault="00F45CE1" w:rsidP="00F45CE1">
      <w:pPr>
        <w:pStyle w:val="NormalWeb"/>
        <w:rPr>
          <w:rStyle w:val="Strong"/>
          <w:lang w:val="hy-AM"/>
        </w:rPr>
      </w:pPr>
      <w:r w:rsidRPr="006430CF">
        <w:rPr>
          <w:rStyle w:val="Strong"/>
          <w:u w:val="single"/>
          <w:lang w:val="hy-AM"/>
        </w:rPr>
        <w:t>Նիստը վարում էր</w:t>
      </w:r>
      <w:r w:rsidRPr="006430CF">
        <w:rPr>
          <w:rStyle w:val="Strong"/>
          <w:rFonts w:ascii="Calibri" w:hAnsi="Calibri" w:cs="Calibri"/>
          <w:u w:val="single"/>
          <w:lang w:val="hy-AM"/>
        </w:rPr>
        <w:t>  </w:t>
      </w:r>
      <w:r w:rsidRPr="006430CF">
        <w:rPr>
          <w:rStyle w:val="Strong"/>
          <w:u w:val="single"/>
          <w:lang w:val="hy-AM"/>
        </w:rPr>
        <w:t>համայնքի ղեկավար` Մանվել Փարամազյանը</w:t>
      </w:r>
    </w:p>
    <w:p w:rsidR="00F45CE1" w:rsidRPr="006430CF" w:rsidRDefault="00F45CE1" w:rsidP="00F45CE1">
      <w:pPr>
        <w:pStyle w:val="NormalWeb"/>
        <w:rPr>
          <w:rStyle w:val="Strong"/>
          <w:u w:val="single"/>
          <w:lang w:val="hy-AM"/>
        </w:rPr>
      </w:pPr>
      <w:r w:rsidRPr="006430CF">
        <w:rPr>
          <w:rStyle w:val="Strong"/>
          <w:u w:val="single"/>
          <w:lang w:val="hy-AM"/>
        </w:rPr>
        <w:t xml:space="preserve">Նիստը արձանագրում էր Զոհրապ Առաքելյանը </w:t>
      </w:r>
    </w:p>
    <w:p w:rsidR="00F45CE1" w:rsidRPr="006430CF" w:rsidRDefault="00F45CE1" w:rsidP="00F45CE1">
      <w:pPr>
        <w:pStyle w:val="NormalWeb"/>
        <w:jc w:val="center"/>
        <w:rPr>
          <w:lang w:val="hy-AM"/>
        </w:rPr>
      </w:pPr>
      <w:r w:rsidRPr="006430CF">
        <w:rPr>
          <w:lang w:val="hy-AM"/>
        </w:rPr>
        <w:t xml:space="preserve">ՔԱՋԱՐԱՆ ՀԱՄԱՅՆՔԻ ԱՎԱԳԱՆՈՒ 2019 ԹՎԱԿԱՆԻ </w:t>
      </w:r>
      <w:r w:rsidRPr="004874AB">
        <w:rPr>
          <w:lang w:val="hy-AM"/>
        </w:rPr>
        <w:t>ՍԵՊՏԵՄԲԵՐԻ 19</w:t>
      </w:r>
      <w:r w:rsidRPr="006430CF">
        <w:rPr>
          <w:lang w:val="hy-AM"/>
        </w:rPr>
        <w:t xml:space="preserve"> -Ի ԹԻՎ 5 ՀԵՐԹԱԿԱՆ ՆԻՍՏԻ ՕՐԱԿԱՐԳԸ ՀԱՍՏԱՏԵԼՈՒ ՄԱՍԻՆ </w:t>
      </w:r>
      <w:r w:rsidRPr="006430CF">
        <w:rPr>
          <w:rFonts w:ascii="Calibri" w:hAnsi="Calibri" w:cs="Calibri"/>
          <w:lang w:val="hy-AM"/>
        </w:rPr>
        <w:t> </w:t>
      </w:r>
    </w:p>
    <w:p w:rsidR="00F45CE1" w:rsidRPr="00F45CE1" w:rsidRDefault="00F45CE1" w:rsidP="00F45CE1">
      <w:pPr>
        <w:pStyle w:val="NormalWeb"/>
        <w:spacing w:before="0" w:beforeAutospacing="0" w:after="0" w:afterAutospacing="0"/>
        <w:rPr>
          <w:lang w:val="hy-AM"/>
        </w:rPr>
      </w:pPr>
      <w:r>
        <w:rPr>
          <w:lang w:val="hy-AM"/>
        </w:rPr>
        <w:t xml:space="preserve">      </w:t>
      </w:r>
      <w:r w:rsidRPr="004874AB">
        <w:rPr>
          <w:lang w:val="hy-AM"/>
        </w:rPr>
        <w:t>Ղեկավարվելով ,,Տեղական ինքնակառավարման մասին,,</w:t>
      </w:r>
      <w:r w:rsidRPr="004874AB">
        <w:rPr>
          <w:rFonts w:ascii="Calibri" w:hAnsi="Calibri" w:cs="Calibri"/>
          <w:lang w:val="hy-AM"/>
        </w:rPr>
        <w:t> </w:t>
      </w:r>
      <w:r>
        <w:rPr>
          <w:lang w:val="hy-AM"/>
        </w:rPr>
        <w:t xml:space="preserve"> ՀՀ օրենքի 13-</w:t>
      </w:r>
      <w:r w:rsidRPr="004874AB">
        <w:rPr>
          <w:lang w:val="hy-AM"/>
        </w:rPr>
        <w:t xml:space="preserve">րդ </w:t>
      </w:r>
      <w:r w:rsidRPr="004874AB">
        <w:rPr>
          <w:rFonts w:ascii="Calibri" w:hAnsi="Calibri" w:cs="Calibri"/>
          <w:lang w:val="hy-AM"/>
        </w:rPr>
        <w:t> </w:t>
      </w:r>
      <w:r w:rsidRPr="004874AB">
        <w:rPr>
          <w:lang w:val="hy-AM"/>
        </w:rPr>
        <w:t xml:space="preserve">հոդվածի 3-րդ մասով  և  14-րդ  հոդվածով, որոշման նախագծի քվեարկության արդյունքներով Քաջարան համայնքի ավագանին </w:t>
      </w:r>
      <w:r w:rsidRPr="004874AB">
        <w:rPr>
          <w:rStyle w:val="Emphasis"/>
          <w:lang w:val="hy-AM"/>
        </w:rPr>
        <w:t>որոշում  է</w:t>
      </w:r>
    </w:p>
    <w:p w:rsidR="00F45CE1" w:rsidRPr="004874AB" w:rsidRDefault="00F45CE1" w:rsidP="00F45CE1">
      <w:pPr>
        <w:pStyle w:val="NormalWeb"/>
        <w:rPr>
          <w:lang w:val="hy-AM"/>
        </w:rPr>
      </w:pPr>
      <w:r w:rsidRPr="004874AB">
        <w:rPr>
          <w:lang w:val="hy-AM"/>
        </w:rPr>
        <w:t>1, Քաջարան համայնքի ավագանու 2018թ դեկտեմբերի 21-ի « Քաջարան</w:t>
      </w:r>
      <w:r w:rsidRPr="004874AB">
        <w:rPr>
          <w:rFonts w:ascii="Calibri" w:hAnsi="Calibri" w:cs="Calibri"/>
          <w:lang w:val="hy-AM"/>
        </w:rPr>
        <w:t>  </w:t>
      </w:r>
      <w:r w:rsidRPr="004874AB">
        <w:rPr>
          <w:lang w:val="hy-AM"/>
        </w:rPr>
        <w:t>համայնքի 2018թ բյուջեն հաստատելու մասին,,</w:t>
      </w:r>
      <w:r w:rsidRPr="004874AB">
        <w:rPr>
          <w:rFonts w:ascii="Calibri" w:hAnsi="Calibri" w:cs="Calibri"/>
          <w:lang w:val="hy-AM"/>
        </w:rPr>
        <w:t>  </w:t>
      </w:r>
      <w:r w:rsidRPr="004874AB">
        <w:rPr>
          <w:lang w:val="hy-AM"/>
        </w:rPr>
        <w:t>թիվ 74-Ն որոշման մեջ փոփոխություն կատարելու մասին /Զեկ Վ Ազարյան/</w:t>
      </w:r>
    </w:p>
    <w:p w:rsidR="00F45CE1" w:rsidRPr="004874AB" w:rsidRDefault="00F45CE1" w:rsidP="00F45CE1">
      <w:pPr>
        <w:pStyle w:val="NormalWeb"/>
        <w:rPr>
          <w:lang w:val="hy-AM"/>
        </w:rPr>
      </w:pPr>
      <w:r w:rsidRPr="004874AB">
        <w:rPr>
          <w:lang w:val="hy-AM"/>
        </w:rPr>
        <w:t>2,Պահուստային ֆոնդից գումար հատկացնելու մասին /Զեկ Վ Ազարյան/</w:t>
      </w:r>
    </w:p>
    <w:p w:rsidR="00F45CE1" w:rsidRPr="004874AB" w:rsidRDefault="00F45CE1" w:rsidP="00F45CE1">
      <w:pPr>
        <w:pStyle w:val="NormalWeb"/>
        <w:rPr>
          <w:lang w:val="hy-AM"/>
        </w:rPr>
      </w:pPr>
      <w:r w:rsidRPr="004874AB">
        <w:rPr>
          <w:lang w:val="hy-AM"/>
        </w:rPr>
        <w:t>3, , ՀՀ Սյունիքի մարզի Քաջարան համայնքի ավագանու  2018թ դեկտեմբերի 21-ի ,,Հայաստանի Հանրապետության Քաջարանի համայնքապետարանի աշխատակազմի և նրա ենթակայության հիմնարկ ձեռնարկությունների կառուցվածքը, աշխատակիցների թվաքանակը  հաստիքացուցակը և պաշտոնային դրույքաչափերը հաստատելու ,,թիվ 66-Ա որոշման մեջ փոփոխություն կատարելու մասին /Զեկ Զ Առաքելյան/</w:t>
      </w:r>
    </w:p>
    <w:p w:rsidR="00F45CE1" w:rsidRPr="004874AB" w:rsidRDefault="00F45CE1" w:rsidP="00F45CE1">
      <w:pPr>
        <w:pStyle w:val="NormalWeb"/>
        <w:rPr>
          <w:lang w:val="hy-AM"/>
        </w:rPr>
      </w:pPr>
      <w:r w:rsidRPr="004874AB">
        <w:rPr>
          <w:lang w:val="hy-AM"/>
        </w:rPr>
        <w:lastRenderedPageBreak/>
        <w:t>4, ՀՀ Սյունիքի մարզի Քաջարան համայնքի ավագանու 2019թ հուլիսի 30-ի թիվ  24-Ա որոշման</w:t>
      </w:r>
      <w:r w:rsidRPr="004874AB">
        <w:rPr>
          <w:rFonts w:ascii="Calibri" w:hAnsi="Calibri" w:cs="Calibri"/>
          <w:lang w:val="hy-AM"/>
        </w:rPr>
        <w:t> </w:t>
      </w:r>
      <w:r w:rsidRPr="004874AB">
        <w:rPr>
          <w:lang w:val="hy-AM"/>
        </w:rPr>
        <w:t xml:space="preserve"> ուժը կորցրած ճանաչելու մասին/Զեկ Վ Գրիգորյան/</w:t>
      </w:r>
    </w:p>
    <w:p w:rsidR="00F45CE1" w:rsidRPr="004874AB" w:rsidRDefault="00F45CE1" w:rsidP="00F45CE1">
      <w:pPr>
        <w:pStyle w:val="NormalWeb"/>
        <w:rPr>
          <w:lang w:val="hy-AM"/>
        </w:rPr>
      </w:pPr>
      <w:r w:rsidRPr="004874AB">
        <w:rPr>
          <w:lang w:val="hy-AM"/>
        </w:rPr>
        <w:t>5, ՀՀ Սյունիքի մարզի Քաջարան համայնքի ավագանու 2019թ հուլիսի 30-ի թիվ  27-Ա որոշման</w:t>
      </w:r>
      <w:r w:rsidRPr="004874AB">
        <w:rPr>
          <w:rFonts w:ascii="Calibri" w:hAnsi="Calibri" w:cs="Calibri"/>
          <w:lang w:val="hy-AM"/>
        </w:rPr>
        <w:t> </w:t>
      </w:r>
      <w:r w:rsidRPr="004874AB">
        <w:rPr>
          <w:lang w:val="hy-AM"/>
        </w:rPr>
        <w:t xml:space="preserve"> ուժը կորցրած ճանաչելու մասին/Զեկ Վ Գրիգորյան/</w:t>
      </w:r>
    </w:p>
    <w:p w:rsidR="00F45CE1" w:rsidRPr="004874AB" w:rsidRDefault="00F45CE1" w:rsidP="00F45CE1">
      <w:pPr>
        <w:pStyle w:val="NormalWeb"/>
        <w:rPr>
          <w:lang w:val="hy-AM"/>
        </w:rPr>
      </w:pPr>
      <w:r w:rsidRPr="004874AB">
        <w:rPr>
          <w:lang w:val="hy-AM"/>
        </w:rPr>
        <w:t>6,Քաջարան համայնքի վարչական տարածքում գտնվող,որպես ,,անհայտ ,, քաղաքացիների սեփականություն փոխանցված հողամասերը համայնքային սեփականություն ճանաչելու մասին/Զեկ Վ Գրիգորյան/</w:t>
      </w:r>
    </w:p>
    <w:p w:rsidR="00F45CE1" w:rsidRDefault="00F45CE1" w:rsidP="00F45CE1">
      <w:pPr>
        <w:pStyle w:val="NormalWeb"/>
        <w:rPr>
          <w:lang w:val="hy-AM"/>
        </w:rPr>
      </w:pPr>
      <w:r w:rsidRPr="004874AB">
        <w:rPr>
          <w:lang w:val="hy-AM"/>
        </w:rPr>
        <w:t>7</w:t>
      </w:r>
      <w:r w:rsidRPr="004874AB">
        <w:rPr>
          <w:rFonts w:ascii="Cambria Math" w:hAnsi="Cambria Math" w:cs="Cambria Math"/>
          <w:lang w:val="hy-AM"/>
        </w:rPr>
        <w:t>․</w:t>
      </w:r>
      <w:r w:rsidRPr="004874AB">
        <w:rPr>
          <w:rFonts w:cs="GHEA Grapalat"/>
          <w:lang w:val="hy-AM"/>
        </w:rPr>
        <w:t>ՀՀ</w:t>
      </w:r>
      <w:r w:rsidRPr="004874AB">
        <w:rPr>
          <w:lang w:val="hy-AM"/>
        </w:rPr>
        <w:t xml:space="preserve"> </w:t>
      </w:r>
      <w:r w:rsidRPr="004874AB">
        <w:rPr>
          <w:rFonts w:cs="GHEA Grapalat"/>
          <w:lang w:val="hy-AM"/>
        </w:rPr>
        <w:t>Սյունիքի</w:t>
      </w:r>
      <w:r w:rsidRPr="004874AB">
        <w:rPr>
          <w:lang w:val="hy-AM"/>
        </w:rPr>
        <w:t xml:space="preserve"> </w:t>
      </w:r>
      <w:r w:rsidRPr="004874AB">
        <w:rPr>
          <w:rFonts w:cs="GHEA Grapalat"/>
          <w:lang w:val="hy-AM"/>
        </w:rPr>
        <w:t>մարզի</w:t>
      </w:r>
      <w:r w:rsidRPr="004874AB">
        <w:rPr>
          <w:lang w:val="hy-AM"/>
        </w:rPr>
        <w:t xml:space="preserve"> </w:t>
      </w:r>
      <w:r w:rsidRPr="004874AB">
        <w:rPr>
          <w:rFonts w:cs="GHEA Grapalat"/>
          <w:lang w:val="hy-AM"/>
        </w:rPr>
        <w:t>Քաջարան</w:t>
      </w:r>
      <w:r w:rsidRPr="004874AB">
        <w:rPr>
          <w:lang w:val="hy-AM"/>
        </w:rPr>
        <w:t xml:space="preserve"> </w:t>
      </w:r>
      <w:r w:rsidRPr="004874AB">
        <w:rPr>
          <w:rFonts w:cs="GHEA Grapalat"/>
          <w:lang w:val="hy-AM"/>
        </w:rPr>
        <w:t>համայնքի</w:t>
      </w:r>
      <w:r w:rsidRPr="004874AB">
        <w:rPr>
          <w:lang w:val="hy-AM"/>
        </w:rPr>
        <w:t xml:space="preserve"> </w:t>
      </w:r>
      <w:r w:rsidRPr="004874AB">
        <w:rPr>
          <w:rFonts w:cs="GHEA Grapalat"/>
          <w:lang w:val="hy-AM"/>
        </w:rPr>
        <w:t>սեփականություն</w:t>
      </w:r>
      <w:r w:rsidRPr="004874AB">
        <w:rPr>
          <w:lang w:val="hy-AM"/>
        </w:rPr>
        <w:t xml:space="preserve"> </w:t>
      </w:r>
      <w:r w:rsidRPr="004874AB">
        <w:rPr>
          <w:rFonts w:cs="GHEA Grapalat"/>
          <w:lang w:val="hy-AM"/>
        </w:rPr>
        <w:t>հանդիսացող</w:t>
      </w:r>
      <w:r w:rsidRPr="004874AB">
        <w:rPr>
          <w:lang w:val="hy-AM"/>
        </w:rPr>
        <w:t>,Քաջարան համայնք, գյուղ Քաջարանց, 3-րդ փողոց 157 հասցեում գտնվող մաքրման կայանն ու շենք շինություններ և սպասարկման 1,44283 հա հողամասը անհատույց/նվիրատվության կարգով/ օտարելու մասին /Զեկ Վ Գրիգորյան/</w:t>
      </w:r>
    </w:p>
    <w:p w:rsidR="00F45CE1" w:rsidRDefault="00F45CE1" w:rsidP="00F45CE1">
      <w:pPr>
        <w:pStyle w:val="NormalWeb"/>
        <w:jc w:val="center"/>
        <w:rPr>
          <w:rFonts w:ascii="Calibri" w:hAnsi="Calibri" w:cs="Calibri"/>
          <w:lang w:val="hy-AM"/>
        </w:rPr>
      </w:pPr>
      <w:r w:rsidRPr="00F45CE1">
        <w:rPr>
          <w:rStyle w:val="Strong"/>
          <w:lang w:val="hy-AM"/>
        </w:rPr>
        <w:t>1,</w:t>
      </w:r>
      <w:r w:rsidRPr="00F45CE1">
        <w:rPr>
          <w:lang w:val="hy-AM"/>
        </w:rPr>
        <w:t xml:space="preserve"> </w:t>
      </w:r>
      <w:r w:rsidRPr="004874AB">
        <w:rPr>
          <w:lang w:val="hy-AM"/>
        </w:rPr>
        <w:t>ՀՀ ՍՅՈՒՆԻՔԻ ՄԱՐԶԻ ՔԱՋԱՐԱՆ ՀԱՄԱՅՆՔԻ ԱՎԱԳԱՆՈՒ 2018Թ ԴԵԿՏԵՄԲԵՐԻ 21-Ի ԹԻՎ 74-Ն ՈՐՈՇՄԱՆ ՄԵՋ ՓՈՓՈԽՈՒԹՅՈՒՆ ԿԱՏԱՐԵԼՈՒ ՄԱՍԻՆ</w:t>
      </w:r>
      <w:r w:rsidRPr="004874AB">
        <w:rPr>
          <w:rFonts w:ascii="Calibri" w:hAnsi="Calibri" w:cs="Calibri"/>
          <w:lang w:val="hy-AM"/>
        </w:rPr>
        <w:t> </w:t>
      </w:r>
    </w:p>
    <w:p w:rsidR="006430CF" w:rsidRPr="006430CF" w:rsidRDefault="006430CF" w:rsidP="006430CF">
      <w:pPr>
        <w:pStyle w:val="NormalWeb"/>
        <w:rPr>
          <w:lang w:val="hy-AM"/>
        </w:rPr>
      </w:pPr>
      <w:r>
        <w:rPr>
          <w:rFonts w:ascii="Calibri" w:hAnsi="Calibri" w:cs="Calibri"/>
          <w:lang w:val="hy-AM"/>
        </w:rPr>
        <w:t>Արտահայտվեցին-Մ Գևորգյանը, Է Սաղաթելյանը</w:t>
      </w:r>
    </w:p>
    <w:p w:rsidR="00F45CE1" w:rsidRPr="004874AB" w:rsidRDefault="00F45CE1" w:rsidP="00F45CE1">
      <w:pPr>
        <w:pStyle w:val="NormalWeb"/>
        <w:spacing w:before="0" w:after="0"/>
        <w:rPr>
          <w:lang w:val="hy-AM"/>
        </w:rPr>
      </w:pPr>
      <w:r w:rsidRPr="004874AB">
        <w:rPr>
          <w:lang w:val="hy-AM"/>
        </w:rPr>
        <w:t>Ղեկավարվելով ,,Տեղական ինքնակառավարման մասին,,</w:t>
      </w:r>
      <w:r w:rsidRPr="004874AB">
        <w:rPr>
          <w:rFonts w:ascii="Calibri" w:hAnsi="Calibri" w:cs="Calibri"/>
          <w:lang w:val="hy-AM"/>
        </w:rPr>
        <w:t> </w:t>
      </w:r>
      <w:r w:rsidRPr="004874AB">
        <w:rPr>
          <w:lang w:val="hy-AM"/>
        </w:rPr>
        <w:t xml:space="preserve"> ՀՀ օրենքի 18-րդ </w:t>
      </w:r>
      <w:r w:rsidRPr="004874AB">
        <w:rPr>
          <w:rFonts w:ascii="Calibri" w:hAnsi="Calibri" w:cs="Calibri"/>
          <w:lang w:val="hy-AM"/>
        </w:rPr>
        <w:t> </w:t>
      </w:r>
      <w:r w:rsidRPr="004874AB">
        <w:rPr>
          <w:lang w:val="hy-AM"/>
        </w:rPr>
        <w:t>հոդվածի 5-րդ կետով, ,, ՀՀ բյուջետային համակարգի մասին,, օրենքի 33-րդ հոդվածի 4-րդ կետի, հոդվածների ,,Նորմատիվ իրավական ակտերի մասին,, 33-րդ հոդվածի 1-ին մասի 1-ին կետի դրույթներով և հաշվի առնելով համայնքի ղեկավարի առաջարկությունը,</w:t>
      </w:r>
      <w:r w:rsidRPr="004874AB">
        <w:rPr>
          <w:rFonts w:ascii="Calibri" w:hAnsi="Calibri" w:cs="Calibri"/>
          <w:lang w:val="hy-AM"/>
        </w:rPr>
        <w:t> </w:t>
      </w:r>
      <w:r w:rsidRPr="004874AB">
        <w:rPr>
          <w:lang w:val="hy-AM"/>
        </w:rPr>
        <w:t xml:space="preserve"> Քաջարան համայնքի ավագանին </w:t>
      </w:r>
      <w:r w:rsidRPr="004874AB">
        <w:rPr>
          <w:rStyle w:val="Emphasis"/>
          <w:lang w:val="hy-AM"/>
        </w:rPr>
        <w:t>որոշում</w:t>
      </w:r>
      <w:r w:rsidRPr="004874AB">
        <w:rPr>
          <w:rStyle w:val="Emphasis"/>
          <w:rFonts w:ascii="Calibri" w:hAnsi="Calibri" w:cs="Calibri"/>
          <w:lang w:val="hy-AM"/>
        </w:rPr>
        <w:t> </w:t>
      </w:r>
      <w:r w:rsidRPr="004874AB">
        <w:rPr>
          <w:rStyle w:val="Emphasis"/>
          <w:lang w:val="hy-AM"/>
        </w:rPr>
        <w:t xml:space="preserve"> է</w:t>
      </w:r>
    </w:p>
    <w:p w:rsidR="00F45CE1" w:rsidRPr="004874AB" w:rsidRDefault="00F45CE1" w:rsidP="006430CF">
      <w:pPr>
        <w:pStyle w:val="NormalWeb"/>
        <w:rPr>
          <w:lang w:val="hy-AM"/>
        </w:rPr>
      </w:pPr>
      <w:r w:rsidRPr="004874AB">
        <w:rPr>
          <w:rFonts w:ascii="Calibri" w:hAnsi="Calibri" w:cs="Calibri"/>
          <w:lang w:val="hy-AM"/>
        </w:rPr>
        <w:t> </w:t>
      </w:r>
      <w:r w:rsidRPr="004874AB">
        <w:rPr>
          <w:lang w:val="hy-AM"/>
        </w:rPr>
        <w:t>Քաջարան համայնքի ավագանու 2018թ դեկտեմբերի 21-ի « Քաջարան</w:t>
      </w:r>
      <w:r w:rsidRPr="004874AB">
        <w:rPr>
          <w:rFonts w:ascii="Calibri" w:hAnsi="Calibri" w:cs="Calibri"/>
          <w:lang w:val="hy-AM"/>
        </w:rPr>
        <w:t>  </w:t>
      </w:r>
      <w:r w:rsidRPr="004874AB">
        <w:rPr>
          <w:lang w:val="hy-AM"/>
        </w:rPr>
        <w:t>համայնքի 2018թ բյուջեն հաստատելու մասին,,</w:t>
      </w:r>
      <w:r w:rsidRPr="004874AB">
        <w:rPr>
          <w:rFonts w:ascii="Calibri" w:hAnsi="Calibri" w:cs="Calibri"/>
          <w:lang w:val="hy-AM"/>
        </w:rPr>
        <w:t>  </w:t>
      </w:r>
      <w:r w:rsidRPr="004874AB">
        <w:rPr>
          <w:lang w:val="hy-AM"/>
        </w:rPr>
        <w:t>թիվ 74-Ն որոշման մեջ կատարել հետևյալ փոփոխությունը՝ համաձայն հատվածների/ 1,2,3,6/ :</w:t>
      </w:r>
    </w:p>
    <w:p w:rsidR="00F45CE1" w:rsidRDefault="00F45CE1" w:rsidP="00F45CE1">
      <w:pPr>
        <w:pStyle w:val="NormalWeb"/>
        <w:rPr>
          <w:rFonts w:ascii="Calibri" w:hAnsi="Calibri" w:cs="Calibri"/>
          <w:lang w:val="hy-AM"/>
        </w:rPr>
      </w:pPr>
      <w:r>
        <w:rPr>
          <w:rStyle w:val="Strong"/>
          <w:lang w:val="hy-AM"/>
        </w:rPr>
        <w:t>2,</w:t>
      </w:r>
      <w:r w:rsidRPr="00F45CE1">
        <w:rPr>
          <w:sz w:val="27"/>
          <w:szCs w:val="27"/>
          <w:lang w:val="hy-AM"/>
        </w:rPr>
        <w:t xml:space="preserve"> </w:t>
      </w:r>
      <w:r w:rsidRPr="00581483">
        <w:rPr>
          <w:sz w:val="27"/>
          <w:szCs w:val="27"/>
          <w:lang w:val="hy-AM"/>
        </w:rPr>
        <w:t>ՊԱՀՈՒՍՏԱՅԻՆ ՖՈՆԴԻՑ ԳՈՒՄԱՐ ՀԱՏԿԱՑՆԵԼՈՒ ՄԱՍԻՆ</w:t>
      </w:r>
      <w:r w:rsidRPr="00581483">
        <w:rPr>
          <w:rFonts w:ascii="Calibri" w:hAnsi="Calibri" w:cs="Calibri"/>
          <w:lang w:val="hy-AM"/>
        </w:rPr>
        <w:t> </w:t>
      </w:r>
    </w:p>
    <w:p w:rsidR="006430CF" w:rsidRPr="00581483" w:rsidRDefault="006430CF" w:rsidP="00F45CE1">
      <w:pPr>
        <w:pStyle w:val="NormalWeb"/>
        <w:rPr>
          <w:lang w:val="hy-AM"/>
        </w:rPr>
      </w:pPr>
      <w:r>
        <w:rPr>
          <w:rFonts w:ascii="Calibri" w:hAnsi="Calibri" w:cs="Calibri"/>
          <w:lang w:val="hy-AM"/>
        </w:rPr>
        <w:t>Արտահայտվեցին- Ա Հակոբյանը, Կ Համբարձումյանը</w:t>
      </w:r>
    </w:p>
    <w:p w:rsidR="00F45CE1" w:rsidRPr="00581483" w:rsidRDefault="00F45CE1" w:rsidP="00F45CE1">
      <w:pPr>
        <w:spacing w:before="100" w:beforeAutospacing="1" w:after="100" w:afterAutospacing="1"/>
        <w:rPr>
          <w:rFonts w:ascii="GHEA Grapalat" w:hAnsi="GHEA Grapalat"/>
          <w:lang w:val="hy-AM"/>
        </w:rPr>
      </w:pPr>
      <w:r>
        <w:rPr>
          <w:rFonts w:ascii="GHEA Grapalat" w:hAnsi="GHEA Grapalat"/>
          <w:color w:val="000000"/>
          <w:lang w:val="hy-AM"/>
        </w:rPr>
        <w:t>Համաձայն ,, Տեղական</w:t>
      </w:r>
      <w:r>
        <w:rPr>
          <w:rFonts w:ascii="Courier New" w:hAnsi="Courier New" w:cs="Courier New"/>
          <w:color w:val="000000"/>
          <w:lang w:val="hy-AM"/>
        </w:rPr>
        <w:t> </w:t>
      </w:r>
      <w:r>
        <w:rPr>
          <w:rFonts w:ascii="Calibri" w:hAnsi="Calibri" w:cs="Calibri"/>
          <w:color w:val="000000"/>
          <w:lang w:val="hy-AM"/>
        </w:rPr>
        <w:t> </w:t>
      </w:r>
      <w:r>
        <w:rPr>
          <w:rFonts w:ascii="GHEA Grapalat" w:hAnsi="GHEA Grapalat"/>
          <w:color w:val="000000"/>
          <w:lang w:val="hy-AM"/>
        </w:rPr>
        <w:t>ինքնակառավարման մասին,,ՀՀ օրենքի</w:t>
      </w:r>
      <w:r>
        <w:rPr>
          <w:rFonts w:ascii="Calibri" w:hAnsi="Calibri" w:cs="Calibri"/>
          <w:color w:val="000000"/>
          <w:lang w:val="hy-AM"/>
        </w:rPr>
        <w:t> </w:t>
      </w:r>
      <w:r>
        <w:rPr>
          <w:rFonts w:ascii="GHEA Grapalat" w:hAnsi="GHEA Grapalat"/>
          <w:color w:val="000000"/>
          <w:lang w:val="hy-AM"/>
        </w:rPr>
        <w:t>90-րդ հոդվածի</w:t>
      </w:r>
      <w:r>
        <w:rPr>
          <w:rFonts w:ascii="Calibri" w:hAnsi="Calibri" w:cs="Calibri"/>
          <w:color w:val="000000"/>
          <w:lang w:val="hy-AM"/>
        </w:rPr>
        <w:t>  </w:t>
      </w:r>
      <w:r>
        <w:rPr>
          <w:rFonts w:ascii="Courier New" w:hAnsi="Courier New" w:cs="Courier New"/>
          <w:color w:val="000000"/>
          <w:lang w:val="hy-AM"/>
        </w:rPr>
        <w:t> </w:t>
      </w:r>
      <w:r>
        <w:rPr>
          <w:rFonts w:ascii="GHEA Grapalat" w:hAnsi="GHEA Grapalat" w:cs="GHEA Grapalat"/>
          <w:color w:val="000000"/>
          <w:lang w:val="hy-AM"/>
        </w:rPr>
        <w:t>2-</w:t>
      </w:r>
      <w:r>
        <w:rPr>
          <w:rFonts w:ascii="GHEA Grapalat" w:hAnsi="GHEA Grapalat"/>
          <w:color w:val="000000"/>
          <w:lang w:val="hy-AM"/>
        </w:rPr>
        <w:t>րդ և    6-րդ կետերի,</w:t>
      </w:r>
      <w:r>
        <w:rPr>
          <w:rFonts w:ascii="Calibri" w:hAnsi="Calibri" w:cs="Calibri"/>
          <w:color w:val="000000"/>
          <w:lang w:val="hy-AM"/>
        </w:rPr>
        <w:t>  </w:t>
      </w:r>
      <w:r w:rsidRPr="00EF784A">
        <w:rPr>
          <w:rFonts w:ascii="GHEA Grapalat" w:hAnsi="GHEA Grapalat" w:cs="Calibri"/>
          <w:color w:val="000000"/>
          <w:lang w:val="hy-AM"/>
        </w:rPr>
        <w:t>Քաջարան</w:t>
      </w:r>
      <w:r>
        <w:rPr>
          <w:rFonts w:ascii="Calibri" w:hAnsi="Calibri" w:cs="Calibri"/>
          <w:color w:val="000000"/>
          <w:lang w:val="hy-AM"/>
        </w:rPr>
        <w:t xml:space="preserve"> </w:t>
      </w:r>
      <w:r>
        <w:rPr>
          <w:rFonts w:ascii="GHEA Grapalat" w:hAnsi="GHEA Grapalat"/>
          <w:color w:val="000000"/>
          <w:lang w:val="hy-AM"/>
        </w:rPr>
        <w:t>համայնքի ավագանին</w:t>
      </w:r>
      <w:r>
        <w:rPr>
          <w:rFonts w:ascii="Calibri" w:hAnsi="Calibri" w:cs="Calibri"/>
          <w:color w:val="000000"/>
          <w:lang w:val="hy-AM"/>
        </w:rPr>
        <w:t> </w:t>
      </w:r>
      <w:r>
        <w:rPr>
          <w:rFonts w:ascii="GHEA Grapalat" w:hAnsi="GHEA Grapalat"/>
          <w:color w:val="000000"/>
          <w:lang w:val="hy-AM"/>
        </w:rPr>
        <w:t xml:space="preserve"> </w:t>
      </w:r>
      <w:r>
        <w:rPr>
          <w:rStyle w:val="Emphasis"/>
          <w:rFonts w:ascii="GHEA Grapalat" w:hAnsi="GHEA Grapalat"/>
          <w:color w:val="000000"/>
          <w:lang w:val="hy-AM"/>
        </w:rPr>
        <w:t>որոշում է.-</w:t>
      </w:r>
      <w:r>
        <w:rPr>
          <w:rFonts w:ascii="GHEA Grapalat" w:hAnsi="GHEA Grapalat"/>
          <w:color w:val="000000"/>
          <w:lang w:val="hy-AM"/>
        </w:rPr>
        <w:t xml:space="preserve">                                                                                                        </w:t>
      </w:r>
    </w:p>
    <w:p w:rsidR="00F45CE1" w:rsidRPr="00581483" w:rsidRDefault="00F45CE1" w:rsidP="00F45CE1">
      <w:pPr>
        <w:spacing w:before="100" w:beforeAutospacing="1" w:after="100" w:afterAutospacing="1"/>
        <w:rPr>
          <w:rFonts w:ascii="GHEA Grapalat" w:hAnsi="GHEA Grapalat"/>
          <w:lang w:val="hy-AM"/>
        </w:rPr>
      </w:pPr>
      <w:r>
        <w:rPr>
          <w:rFonts w:ascii="GHEA Grapalat" w:hAnsi="GHEA Grapalat"/>
          <w:lang w:val="hy-AM"/>
        </w:rPr>
        <w:t>Բյուջեի պահուստային ֆոնդից</w:t>
      </w:r>
      <w:r>
        <w:rPr>
          <w:rFonts w:ascii="Calibri" w:hAnsi="Calibri" w:cs="Calibri"/>
          <w:lang w:val="hy-AM"/>
        </w:rPr>
        <w:t>  </w:t>
      </w:r>
      <w:r>
        <w:rPr>
          <w:rFonts w:ascii="GHEA Grapalat" w:hAnsi="GHEA Grapalat"/>
          <w:lang w:val="hy-AM"/>
        </w:rPr>
        <w:t>կատարել հատկացում,</w:t>
      </w:r>
      <w:r>
        <w:rPr>
          <w:rFonts w:ascii="Calibri" w:hAnsi="Calibri" w:cs="Calibri"/>
          <w:lang w:val="hy-AM"/>
        </w:rPr>
        <w:t>  </w:t>
      </w:r>
      <w:r>
        <w:rPr>
          <w:rFonts w:ascii="GHEA Grapalat" w:hAnsi="GHEA Grapalat"/>
          <w:lang w:val="hy-AM"/>
        </w:rPr>
        <w:t xml:space="preserve"> </w:t>
      </w:r>
      <w:r>
        <w:rPr>
          <w:rFonts w:ascii="Calibri" w:hAnsi="Calibri" w:cs="Calibri"/>
          <w:lang w:val="hy-AM"/>
        </w:rPr>
        <w:t>   </w:t>
      </w:r>
    </w:p>
    <w:p w:rsidR="00F45CE1" w:rsidRDefault="00F45CE1" w:rsidP="00F45CE1">
      <w:pPr>
        <w:spacing w:before="100" w:beforeAutospacing="1" w:after="100" w:afterAutospacing="1"/>
        <w:rPr>
          <w:rFonts w:ascii="GHEA Grapalat" w:hAnsi="GHEA Grapalat"/>
          <w:lang w:val="hy-AM"/>
        </w:rPr>
      </w:pPr>
      <w:r>
        <w:rPr>
          <w:rFonts w:ascii="Calibri" w:hAnsi="Calibri" w:cs="Calibri"/>
          <w:lang w:val="hy-AM"/>
        </w:rPr>
        <w:t> </w:t>
      </w:r>
      <w:r>
        <w:rPr>
          <w:rFonts w:ascii="GHEA Grapalat" w:hAnsi="GHEA Grapalat"/>
          <w:lang w:val="hy-AM"/>
        </w:rPr>
        <w:t xml:space="preserve">1,,Քաջարան համայնքի կոմունալ տնտեսություն,, ՓԲԸ-ին - </w:t>
      </w:r>
      <w:r w:rsidRPr="00D87F08">
        <w:rPr>
          <w:rFonts w:ascii="GHEA Grapalat" w:hAnsi="GHEA Grapalat"/>
          <w:lang w:val="hy-AM"/>
        </w:rPr>
        <w:t xml:space="preserve"> 1.600.000 /</w:t>
      </w:r>
      <w:r>
        <w:rPr>
          <w:rFonts w:ascii="GHEA Grapalat" w:hAnsi="GHEA Grapalat"/>
          <w:lang w:val="hy-AM"/>
        </w:rPr>
        <w:t>մեկ միլիոն վեց հարյուր հազար / դրամ – Քաջարան քաղաքի Շահումյան փողոցի թիվ 9 շենքի  դիմացի հենապատի կառուցման համար /400,000/չորս հարյուր հազար/դրամ</w:t>
      </w:r>
    </w:p>
    <w:p w:rsidR="00F45CE1" w:rsidRDefault="00F45CE1" w:rsidP="00F45CE1">
      <w:pPr>
        <w:spacing w:before="100" w:beforeAutospacing="1" w:after="100" w:afterAutospacing="1"/>
        <w:rPr>
          <w:rFonts w:ascii="GHEA Grapalat" w:hAnsi="GHEA Grapalat"/>
          <w:lang w:val="hy-AM"/>
        </w:rPr>
      </w:pPr>
      <w:r>
        <w:rPr>
          <w:rFonts w:ascii="GHEA Grapalat" w:hAnsi="GHEA Grapalat"/>
          <w:lang w:val="hy-AM"/>
        </w:rPr>
        <w:t>2,Քաջարան քաղաքի կենտորնական հրապարակին կից նսելեվատարի վրա հետիոտնային կամրջի կառուցման համար /1,200,000 /մեկ միլիոն երկու հարյուր հազար/դրամ։</w:t>
      </w:r>
    </w:p>
    <w:p w:rsidR="00F45CE1" w:rsidRDefault="00F45CE1" w:rsidP="00F45CE1">
      <w:pPr>
        <w:spacing w:before="100" w:beforeAutospacing="1" w:after="100" w:afterAutospacing="1"/>
        <w:rPr>
          <w:rFonts w:ascii="GHEA Grapalat" w:hAnsi="GHEA Grapalat"/>
          <w:lang w:val="hy-AM"/>
        </w:rPr>
      </w:pPr>
    </w:p>
    <w:p w:rsidR="00F45CE1" w:rsidRDefault="00F45CE1" w:rsidP="00F45CE1">
      <w:pPr>
        <w:spacing w:before="100" w:beforeAutospacing="1" w:after="100" w:afterAutospacing="1"/>
        <w:rPr>
          <w:rFonts w:ascii="GHEA Grapalat" w:hAnsi="GHEA Grapalat"/>
          <w:lang w:val="hy-AM"/>
        </w:rPr>
      </w:pPr>
    </w:p>
    <w:p w:rsidR="00F45CE1" w:rsidRDefault="00F45CE1" w:rsidP="00F45CE1">
      <w:pPr>
        <w:pStyle w:val="NormalWeb"/>
        <w:jc w:val="both"/>
        <w:rPr>
          <w:rFonts w:ascii="Calibri" w:hAnsi="Calibri" w:cs="Calibri"/>
          <w:sz w:val="22"/>
          <w:szCs w:val="22"/>
          <w:lang w:val="hy-AM"/>
        </w:rPr>
      </w:pPr>
      <w:r>
        <w:rPr>
          <w:lang w:val="hy-AM"/>
        </w:rPr>
        <w:lastRenderedPageBreak/>
        <w:t>3,</w:t>
      </w:r>
      <w:r w:rsidRPr="00F45CE1">
        <w:rPr>
          <w:sz w:val="22"/>
          <w:szCs w:val="22"/>
          <w:lang w:val="hy-AM"/>
        </w:rPr>
        <w:t xml:space="preserve"> </w:t>
      </w:r>
      <w:r w:rsidRPr="00F02273">
        <w:rPr>
          <w:sz w:val="22"/>
          <w:szCs w:val="22"/>
          <w:lang w:val="hy-AM"/>
        </w:rPr>
        <w:t>ՀԱՅԱՍՏԱՆԻ ՀԱՆՐԱՊԵՏՈՒԹՅԱՆ ՍՅՈՒՆԻՔԻ ՄԱՐԶԻ ՔԱՋԱՐԱՆ ՀԱՄԱՅՆՔԻ ԱՎԱԳԱՆՈՒ 2018Թ ԴԵԿՏԵՄԲԵՐԻ 21-Ի ,, ՀԱՅԱՍՏԱՆԻ ՀԱՆՐԱՊԵՏՈՒԹՅԱՆ ՍՅՈՒՆԻՔԻ ՄԱՐԶԻ ՔԱՋԱՐԱՆԻ ՀԱՄԱՅՆՔԱՊԵՏԱՐԱՆԻ  ԱՇԽԱՏԱԿԱԶՄԻ  ԵՎ ՆՐԱ ԵՆԹԱԿԱՅՈՒԹՅԱՆ  ՀԻՄՆԱՐԿ ՁԵՌՆԱՐԿՈՒԹՅՈՒՆՆԵՐԻ ԿԱՌՈՒՑՎԱԾՔԸ ԱՇԽԱՏԱԿԻՑՆԵՐԻ  ԹՎԱՔԱՆԱԿԸ  ՀԱՍՏԻՔԱՑՈՒՑԱԿԸ ԵՎ ՊԱՇՏՈՆԱՅԻՆ ԴՐՈՒՅՔԱՉԱՓԵՐԸ ՀԱՍՏԱՏԵԼՈՒ ,, ԹԻՎ 66-Ա ՈՐՈՇՄԱՆ ՄԵՋ ՓՈՓՈԽՈՒԹՅՈՒՆ ԿԱՏԱՐԵԼՈՒ ՄԱՍԻՆ</w:t>
      </w:r>
      <w:r w:rsidRPr="00F02273">
        <w:rPr>
          <w:rFonts w:ascii="Calibri" w:hAnsi="Calibri" w:cs="Calibri"/>
          <w:sz w:val="22"/>
          <w:szCs w:val="22"/>
          <w:lang w:val="hy-AM"/>
        </w:rPr>
        <w:t> </w:t>
      </w:r>
    </w:p>
    <w:p w:rsidR="006430CF" w:rsidRPr="006430CF" w:rsidRDefault="006430CF" w:rsidP="00F45CE1">
      <w:pPr>
        <w:pStyle w:val="NormalWeb"/>
        <w:jc w:val="both"/>
        <w:rPr>
          <w:lang w:val="hy-AM"/>
        </w:rPr>
      </w:pPr>
      <w:r w:rsidRPr="006430CF">
        <w:rPr>
          <w:rFonts w:ascii="Calibri" w:hAnsi="Calibri" w:cs="Calibri"/>
          <w:lang w:val="hy-AM"/>
        </w:rPr>
        <w:t>Արտահայտվեցին- Զ Առաքելյանը, Մ Գևորգյանը, Գ Իսրաելյանը</w:t>
      </w:r>
    </w:p>
    <w:p w:rsidR="00F45CE1" w:rsidRPr="00F02273" w:rsidRDefault="00F45CE1" w:rsidP="00F45CE1">
      <w:pPr>
        <w:pStyle w:val="NormalWeb"/>
        <w:spacing w:before="0" w:after="0"/>
        <w:rPr>
          <w:lang w:val="hy-AM"/>
        </w:rPr>
      </w:pPr>
      <w:r w:rsidRPr="00F02273">
        <w:rPr>
          <w:lang w:val="hy-AM"/>
        </w:rPr>
        <w:t>Ղեկավարվելով  ՀՀ ,, Տեղական ինքնակառավարման մասին,,օրենքի 18-րդ հոդվածի 1-ին մասի 11-րդ , 28-րդ կետով,,Համայնքային ծառայության մասին,, օրենքի  9-րդ հոդվածի 1-ին մասով ,,Նորմատիվ իրավական ակտերի մասին,,  օրենքի  33-րդ հոդվածի 1-ին մասի 3-րդ կետով և հիմք ընդունելով համայնքի ղեկավարի առաջարկությունը, որոշման նախագծի քվեարկության արդյունքներով, Քաջարան համայնքի ավագանին որոշում է</w:t>
      </w:r>
      <w:r w:rsidRPr="00F02273">
        <w:rPr>
          <w:rFonts w:ascii="Cambria Math" w:hAnsi="Cambria Math" w:cs="Cambria Math"/>
          <w:lang w:val="hy-AM"/>
        </w:rPr>
        <w:t>․</w:t>
      </w:r>
      <w:r w:rsidRPr="00F02273">
        <w:rPr>
          <w:lang w:val="hy-AM"/>
        </w:rPr>
        <w:t>-</w:t>
      </w:r>
    </w:p>
    <w:p w:rsidR="00F45CE1" w:rsidRDefault="00F45CE1" w:rsidP="00F45CE1">
      <w:pPr>
        <w:pStyle w:val="NormalWeb"/>
        <w:spacing w:before="0" w:after="0"/>
        <w:jc w:val="both"/>
        <w:rPr>
          <w:color w:val="000000"/>
          <w:lang w:val="hy-AM"/>
        </w:rPr>
      </w:pPr>
      <w:r w:rsidRPr="00F02273">
        <w:rPr>
          <w:lang w:val="hy-AM"/>
        </w:rPr>
        <w:t>1,</w:t>
      </w:r>
      <w:r w:rsidRPr="00F02273">
        <w:rPr>
          <w:rFonts w:cs="Calibri"/>
          <w:lang w:val="hy-AM"/>
        </w:rPr>
        <w:t xml:space="preserve"> </w:t>
      </w:r>
      <w:r w:rsidRPr="00F02273">
        <w:rPr>
          <w:color w:val="000000"/>
          <w:lang w:val="hy-AM"/>
        </w:rPr>
        <w:t xml:space="preserve">Հայաստանի Հանրապետության Սյունիքի մարզի Քաջարանի համայնքապետարանի աշխատակազմ,, համայնքային կառավարչական հիմնարկի  աշխատողների թվաքանակը, հաստիքացուցակը և պաշտոնային դրույքաչափերը հաստատելու  և Հայաստանի Հանրապետության Սյունիքի մարզի Քաջարան համայնքի ավագանու դեկտեմբերի 21-ի ,, Հայաստանի Հանրապետության Սյունիքի մարզի Քաջարանի համայնքապետարանի և նրա ենթակայության հիմնարկ-ձեռնարկությունների կառուցվածքը, աշխատակիցների թվաքանակը, հաստիքացուցակը և պաշտոնային դրույքաչափերը հաստատելու   մասին,, թիվ 66-Ա որոշման 2-րդ կետով հաստատված հավելվածը շարադրել նոր խմբագրությամբ՝ համաձայն հավելվածի;  </w:t>
      </w:r>
      <w:r w:rsidRPr="00F02273">
        <w:rPr>
          <w:color w:val="000000"/>
          <w:lang w:val="hy-AM"/>
        </w:rPr>
        <w:br/>
        <w:t>2,Առաջարկել Քաջարան համայնքի ղեկավարին՝  ,, Հայաստանի Հանրապետության Սյունիքի մարզի Քաջարանի համայնքապետարանի աշխատակազմ,, համայնքային կառավարչական հիմնարկի համայնքային ծառայության  պաշտոնների անվանացանկը մեկ շաբաթյա ժամկետում սահմանված կարգով ներկայացնել Հայաստանի Հանրապետության կառավարության լիազորված պետական կառավարման մարմին՝ համայնքային ծառայության պաշտոնների  անվանացանկը և համայնքային ծառայության յուրաքանչյուր խմբում  և ենթախմբում ընդգրկվող  պաշտոնների անվանացանկը հաստատելու համար։</w:t>
      </w:r>
      <w:r w:rsidRPr="00F02273">
        <w:rPr>
          <w:color w:val="000000"/>
          <w:lang w:val="hy-AM"/>
        </w:rPr>
        <w:br/>
        <w:t>3,Ուժը կորցրած ճանաչել  Հայաստանի Հանրապետության Սյունիքի մարզի Քաջարան համայնքի ավագանու դեկտեմբերի 21-ի թիվ 66-Ա որոշման թիվ 2 –րդ կետը։</w:t>
      </w:r>
      <w:r w:rsidRPr="00F02273">
        <w:rPr>
          <w:color w:val="000000"/>
          <w:lang w:val="hy-AM"/>
        </w:rPr>
        <w:br/>
        <w:t>4,Սույն որոշումն ուժի մեջ է մտնում Հայաստանի Հանրապետության կառավարության լիազորված պետական կառավարման մարմնի կողմից համայնքային ծառայության պաշտոնների անվանացանկը հաստատելու մասին իրավական ակտը ուժի մեջ մտնելու պահից։</w:t>
      </w:r>
      <w:r>
        <w:rPr>
          <w:color w:val="000000"/>
          <w:lang w:val="hy-AM"/>
        </w:rPr>
        <w:t xml:space="preserve"> </w:t>
      </w:r>
    </w:p>
    <w:p w:rsidR="00F45CE1" w:rsidRDefault="00F45CE1" w:rsidP="00F45CE1">
      <w:pPr>
        <w:rPr>
          <w:rFonts w:ascii="GHEA Grapalat" w:eastAsia="Times New Roman" w:hAnsi="GHEA Grapalat" w:cs="Tahoma"/>
          <w:color w:val="000000"/>
          <w:sz w:val="24"/>
          <w:szCs w:val="24"/>
          <w:lang w:val="hy-AM"/>
        </w:rPr>
      </w:pPr>
      <w:r w:rsidRPr="00F45CE1">
        <w:rPr>
          <w:rFonts w:ascii="GHEA Grapalat" w:hAnsi="GHEA Grapalat"/>
          <w:color w:val="000000"/>
          <w:lang w:val="hy-AM"/>
        </w:rPr>
        <w:t>4,</w:t>
      </w:r>
      <w:r w:rsidRPr="00F45CE1">
        <w:rPr>
          <w:rFonts w:ascii="GHEA Grapalat" w:eastAsia="Times New Roman" w:hAnsi="GHEA Grapalat" w:cs="Tahoma"/>
          <w:color w:val="000000"/>
          <w:sz w:val="24"/>
          <w:szCs w:val="24"/>
          <w:lang w:val="hy-AM"/>
        </w:rPr>
        <w:t xml:space="preserve"> ՀՀ ՍՅՈՒՆԻՔԻ ՄԱՐԶԻ ՔԱՋԱՐԱՆ ՀԱՄԱՅՆՔԻ ԱՎԱԳԱՆՈՒ 30 ՀՈՒԼԻՍԻ 2019Թ N 27-Ա  ՈՐՈՇՈՒՄԸ ՈՒԺԸ ԿՈՐՑՐԱԾ ՃԱՆԱՉԵԼՈՒ ՄԱՍԻՆ</w:t>
      </w:r>
    </w:p>
    <w:p w:rsidR="006430CF" w:rsidRPr="00F45CE1" w:rsidRDefault="006430CF" w:rsidP="00F45CE1">
      <w:pPr>
        <w:rPr>
          <w:rFonts w:ascii="GHEA Grapalat" w:eastAsia="Times New Roman" w:hAnsi="GHEA Grapalat" w:cs="Tahoma"/>
          <w:color w:val="000000"/>
          <w:sz w:val="24"/>
          <w:szCs w:val="24"/>
          <w:lang w:val="hy-AM"/>
        </w:rPr>
      </w:pPr>
      <w:r>
        <w:rPr>
          <w:rFonts w:ascii="GHEA Grapalat" w:eastAsia="Times New Roman" w:hAnsi="GHEA Grapalat" w:cs="Tahoma"/>
          <w:color w:val="000000"/>
          <w:sz w:val="24"/>
          <w:szCs w:val="24"/>
          <w:lang w:val="hy-AM"/>
        </w:rPr>
        <w:t>Արտահայտվեցին- Մ Աթայանը, Գ Իսրաելյանը</w:t>
      </w:r>
    </w:p>
    <w:p w:rsidR="00F45CE1" w:rsidRPr="00FE287A" w:rsidRDefault="00F45CE1" w:rsidP="00F45CE1">
      <w:pPr>
        <w:spacing w:before="100" w:beforeAutospacing="1" w:after="100" w:afterAutospacing="1" w:line="315" w:lineRule="atLeast"/>
        <w:jc w:val="both"/>
        <w:rPr>
          <w:rFonts w:ascii="Sylfaen" w:eastAsia="Times New Roman" w:hAnsi="Sylfaen" w:cs="Times New Roman"/>
          <w:color w:val="000000"/>
          <w:sz w:val="24"/>
          <w:szCs w:val="24"/>
          <w:lang w:val="hy-AM"/>
        </w:rPr>
      </w:pPr>
      <w:r w:rsidRPr="00581483">
        <w:rPr>
          <w:rFonts w:ascii="Sylfaen" w:eastAsia="Times New Roman" w:hAnsi="Sylfaen" w:cs="Times New Roman"/>
          <w:color w:val="000000"/>
          <w:sz w:val="24"/>
          <w:szCs w:val="24"/>
          <w:lang w:val="hy-AM"/>
        </w:rPr>
        <w:t>Ղեկավարվելով </w:t>
      </w:r>
      <w:r>
        <w:rPr>
          <w:rFonts w:ascii="Sylfaen" w:eastAsia="Times New Roman" w:hAnsi="Sylfaen" w:cs="Times New Roman"/>
          <w:color w:val="000000"/>
          <w:sz w:val="24"/>
          <w:szCs w:val="24"/>
          <w:lang w:val="hy-AM"/>
        </w:rPr>
        <w:t xml:space="preserve"> </w:t>
      </w:r>
      <w:r w:rsidRPr="00581483">
        <w:rPr>
          <w:rFonts w:ascii="GHEA Grapalat" w:eastAsia="Times New Roman" w:hAnsi="GHEA Grapalat" w:cs="Times New Roman"/>
          <w:color w:val="000000"/>
          <w:sz w:val="24"/>
          <w:szCs w:val="24"/>
          <w:lang w:val="hy-AM"/>
        </w:rPr>
        <w:t>«</w:t>
      </w:r>
      <w:r w:rsidRPr="00581483">
        <w:rPr>
          <w:rFonts w:ascii="Sylfaen" w:eastAsia="Times New Roman" w:hAnsi="Sylfaen" w:cs="Times New Roman"/>
          <w:color w:val="000000"/>
          <w:sz w:val="24"/>
          <w:szCs w:val="24"/>
          <w:lang w:val="hy-AM"/>
        </w:rPr>
        <w:t>Տեղական ինքնակառավարման մասին</w:t>
      </w:r>
      <w:r w:rsidRPr="00581483">
        <w:rPr>
          <w:rFonts w:ascii="GHEA Grapalat" w:eastAsia="Times New Roman" w:hAnsi="GHEA Grapalat" w:cs="Times New Roman"/>
          <w:color w:val="000000"/>
          <w:sz w:val="24"/>
          <w:szCs w:val="24"/>
          <w:lang w:val="hy-AM"/>
        </w:rPr>
        <w:t>»</w:t>
      </w:r>
      <w:r w:rsidRPr="00581483">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xml:space="preserve"> </w:t>
      </w:r>
      <w:r w:rsidRPr="00581483">
        <w:rPr>
          <w:rFonts w:ascii="Sylfaen" w:eastAsia="Times New Roman" w:hAnsi="Sylfaen" w:cs="Times New Roman"/>
          <w:color w:val="000000"/>
          <w:sz w:val="24"/>
          <w:szCs w:val="24"/>
          <w:lang w:val="hy-AM"/>
        </w:rPr>
        <w:t>Հայաստանի Հանրապետության օրենքո</w:t>
      </w:r>
      <w:r w:rsidRPr="00FE287A">
        <w:rPr>
          <w:rFonts w:ascii="Sylfaen" w:eastAsia="Times New Roman" w:hAnsi="Sylfaen" w:cs="Times New Roman"/>
          <w:color w:val="000000"/>
          <w:sz w:val="24"/>
          <w:szCs w:val="24"/>
          <w:lang w:val="hy-AM"/>
        </w:rPr>
        <w:t>ի 18-րդ հոդվածի 21-րդ կետով</w:t>
      </w:r>
      <w:r w:rsidRPr="00581483">
        <w:rPr>
          <w:rFonts w:ascii="Sylfaen" w:eastAsia="Times New Roman" w:hAnsi="Sylfaen" w:cs="Times New Roman"/>
          <w:color w:val="000000"/>
          <w:sz w:val="24"/>
          <w:szCs w:val="24"/>
          <w:lang w:val="hy-AM"/>
        </w:rPr>
        <w:t xml:space="preserve">, </w:t>
      </w:r>
      <w:r w:rsidRPr="00581483">
        <w:rPr>
          <w:rFonts w:ascii="GHEA Grapalat" w:eastAsia="Times New Roman" w:hAnsi="GHEA Grapalat" w:cs="Times New Roman"/>
          <w:color w:val="000000"/>
          <w:sz w:val="24"/>
          <w:szCs w:val="24"/>
          <w:lang w:val="hy-AM"/>
        </w:rPr>
        <w:t>«</w:t>
      </w:r>
      <w:r w:rsidRPr="00FE287A">
        <w:rPr>
          <w:rFonts w:ascii="Sylfaen" w:eastAsia="Times New Roman" w:hAnsi="Sylfaen" w:cs="Times New Roman"/>
          <w:color w:val="000000"/>
          <w:sz w:val="24"/>
          <w:szCs w:val="24"/>
          <w:lang w:val="hy-AM"/>
        </w:rPr>
        <w:t>Նորմատիվ իրավական ակտերի մասին</w:t>
      </w:r>
      <w:r w:rsidRPr="00581483">
        <w:rPr>
          <w:rFonts w:ascii="GHEA Grapalat" w:eastAsia="Times New Roman" w:hAnsi="GHEA Grapalat" w:cs="Times New Roman"/>
          <w:color w:val="000000"/>
          <w:sz w:val="24"/>
          <w:szCs w:val="24"/>
          <w:lang w:val="hy-AM"/>
        </w:rPr>
        <w:t>»</w:t>
      </w:r>
      <w:r w:rsidRPr="00581483">
        <w:rPr>
          <w:rFonts w:ascii="Calibri" w:eastAsia="Times New Roman" w:hAnsi="Calibri" w:cs="Calibri"/>
          <w:color w:val="000000"/>
          <w:sz w:val="24"/>
          <w:szCs w:val="24"/>
          <w:lang w:val="hy-AM"/>
        </w:rPr>
        <w:t> </w:t>
      </w:r>
      <w:r w:rsidRPr="00581483">
        <w:rPr>
          <w:rFonts w:ascii="Sylfaen" w:eastAsia="Times New Roman" w:hAnsi="Sylfaen" w:cs="Times New Roman"/>
          <w:color w:val="000000"/>
          <w:sz w:val="24"/>
          <w:szCs w:val="24"/>
          <w:lang w:val="hy-AM"/>
        </w:rPr>
        <w:t xml:space="preserve">Հայաստանի Հանրապետության օրենքի 37 հոդվածով և հաշվի առնելով համայնքի  ղեկավարի  առաջարկությունը, </w:t>
      </w:r>
      <w:r>
        <w:rPr>
          <w:rFonts w:ascii="Sylfaen" w:eastAsia="Times New Roman" w:hAnsi="Sylfaen" w:cs="Times New Roman"/>
          <w:color w:val="000000"/>
          <w:sz w:val="24"/>
          <w:szCs w:val="24"/>
          <w:lang w:val="hy-AM"/>
        </w:rPr>
        <w:t xml:space="preserve">Քաջարան </w:t>
      </w:r>
      <w:r w:rsidRPr="00581483">
        <w:rPr>
          <w:rFonts w:ascii="Sylfaen" w:eastAsia="Times New Roman" w:hAnsi="Sylfaen" w:cs="Times New Roman"/>
          <w:color w:val="000000"/>
          <w:sz w:val="24"/>
          <w:szCs w:val="24"/>
          <w:lang w:val="hy-AM"/>
        </w:rPr>
        <w:t>համայնքի ավագանին  </w:t>
      </w:r>
      <w:r>
        <w:rPr>
          <w:rFonts w:ascii="Sylfaen" w:eastAsia="Times New Roman" w:hAnsi="Sylfaen" w:cs="Times New Roman"/>
          <w:b/>
          <w:color w:val="000000"/>
          <w:sz w:val="24"/>
          <w:szCs w:val="24"/>
          <w:lang w:val="hy-AM"/>
        </w:rPr>
        <w:t>որոշու</w:t>
      </w:r>
      <w:r w:rsidRPr="00581483">
        <w:rPr>
          <w:rFonts w:ascii="Sylfaen" w:eastAsia="Times New Roman" w:hAnsi="Sylfaen" w:cs="Times New Roman"/>
          <w:b/>
          <w:color w:val="000000"/>
          <w:sz w:val="24"/>
          <w:szCs w:val="24"/>
          <w:lang w:val="hy-AM"/>
        </w:rPr>
        <w:t>մ  է.</w:t>
      </w:r>
    </w:p>
    <w:p w:rsidR="00F45CE1" w:rsidRPr="00581483" w:rsidRDefault="00F45CE1" w:rsidP="00F45CE1">
      <w:pPr>
        <w:jc w:val="both"/>
        <w:rPr>
          <w:rFonts w:ascii="Sylfaen" w:eastAsia="Times New Roman" w:hAnsi="Sylfaen" w:cs="Times New Roman"/>
          <w:color w:val="000000"/>
          <w:sz w:val="24"/>
          <w:szCs w:val="24"/>
          <w:lang w:val="hy-AM"/>
        </w:rPr>
      </w:pPr>
      <w:r w:rsidRPr="00581483">
        <w:rPr>
          <w:rFonts w:ascii="Sylfaen" w:eastAsia="Times New Roman" w:hAnsi="Sylfaen" w:cs="Times New Roman"/>
          <w:color w:val="000000"/>
          <w:sz w:val="24"/>
          <w:szCs w:val="24"/>
          <w:lang w:val="hy-AM"/>
        </w:rPr>
        <w:lastRenderedPageBreak/>
        <w:t>1.       Ուժը կորցրած ճանաչել Քաջարան համայնքի ավագանու 2019 թվականի հոլիսի 30-ի «հայաստանի հանրապետության սյունիքի մարզի քաջարան համայնքի սեփականություն հանդիսացող, քաջարանի համյնք, գյուղ քաջարանց, 3-րդ փողոց 157 հասցեում գտնվող մաքրման կայանն ու շենք շինություններ եվ սպասարկման 1.44283 հա հողամասը անհատույց օգտագործման իրավունքով տրամադրելու մասին» թիվ 27-Ա որոշումը:</w:t>
      </w:r>
    </w:p>
    <w:p w:rsidR="00F45CE1" w:rsidRDefault="00F45CE1" w:rsidP="00F45CE1">
      <w:pPr>
        <w:rPr>
          <w:rFonts w:ascii="Sylfaen" w:eastAsia="Times New Roman" w:hAnsi="Sylfaen" w:cs="Times New Roman"/>
          <w:color w:val="000000"/>
          <w:sz w:val="24"/>
          <w:szCs w:val="24"/>
          <w:lang w:val="hy-AM"/>
        </w:rPr>
      </w:pPr>
      <w:r w:rsidRPr="00581483">
        <w:rPr>
          <w:rFonts w:ascii="Sylfaen" w:eastAsia="Times New Roman" w:hAnsi="Sylfaen" w:cs="Times New Roman"/>
          <w:color w:val="000000"/>
          <w:sz w:val="24"/>
          <w:szCs w:val="24"/>
          <w:lang w:val="hy-AM"/>
        </w:rPr>
        <w:t>2.  Սույն որոշումից բխող գործառույթներն իրականացնել օրենսդրությամբ սահմանված  կարգով:</w:t>
      </w:r>
    </w:p>
    <w:p w:rsidR="00F45CE1" w:rsidRDefault="00F45CE1" w:rsidP="00F45CE1">
      <w:pPr>
        <w:rPr>
          <w:rFonts w:ascii="GHEA Grapalat" w:eastAsia="Times New Roman" w:hAnsi="GHEA Grapalat" w:cs="Tahoma"/>
          <w:color w:val="000000"/>
          <w:sz w:val="24"/>
          <w:szCs w:val="24"/>
          <w:lang w:val="hy-AM"/>
        </w:rPr>
      </w:pPr>
      <w:r w:rsidRPr="00F45CE1">
        <w:rPr>
          <w:rFonts w:ascii="GHEA Grapalat" w:hAnsi="GHEA Grapalat"/>
          <w:color w:val="000000"/>
          <w:lang w:val="hy-AM"/>
        </w:rPr>
        <w:t>5,</w:t>
      </w:r>
      <w:r w:rsidRPr="00F45CE1">
        <w:rPr>
          <w:rFonts w:ascii="GHEA Grapalat" w:eastAsia="Times New Roman" w:hAnsi="GHEA Grapalat" w:cs="Tahoma"/>
          <w:color w:val="000000"/>
          <w:sz w:val="24"/>
          <w:szCs w:val="24"/>
          <w:lang w:val="hy-AM"/>
        </w:rPr>
        <w:t xml:space="preserve"> ՀՀ ՍՅՈՒՆԻՔԻ ՄԱՐԶԻ ՔԱՋԱՐԱՆ ՀԱՄԱՅՆՔԻ ԱՎԱԳԱՆՈՒ 30 ՀՈՒԼԻՍԻ 2019Թ N 24-Ա  ՈՐՈՇՈՒՄԸ ՈՒԺԸ ԿՈՐՑՐԱԾ ՃԱՆԱՉԵԼՈՒ ՄԱՍԻՆ</w:t>
      </w:r>
    </w:p>
    <w:p w:rsidR="006430CF" w:rsidRPr="00F45CE1" w:rsidRDefault="006430CF" w:rsidP="00F45CE1">
      <w:pPr>
        <w:rPr>
          <w:rFonts w:ascii="GHEA Grapalat" w:eastAsia="Times New Roman" w:hAnsi="GHEA Grapalat" w:cs="Tahoma"/>
          <w:color w:val="000000"/>
          <w:sz w:val="24"/>
          <w:szCs w:val="24"/>
          <w:lang w:val="hy-AM"/>
        </w:rPr>
      </w:pPr>
      <w:r>
        <w:rPr>
          <w:rFonts w:ascii="GHEA Grapalat" w:eastAsia="Times New Roman" w:hAnsi="GHEA Grapalat" w:cs="Tahoma"/>
          <w:color w:val="000000"/>
          <w:sz w:val="24"/>
          <w:szCs w:val="24"/>
          <w:lang w:val="hy-AM"/>
        </w:rPr>
        <w:t>Արտահայտվեցին- Ա Անդրեասյանը, Մ Աթայանը, Կ Համբարձումյանը</w:t>
      </w:r>
    </w:p>
    <w:p w:rsidR="00F45CE1" w:rsidRPr="00F45CE1" w:rsidRDefault="00F45CE1" w:rsidP="00F45CE1">
      <w:pPr>
        <w:spacing w:before="100" w:beforeAutospacing="1" w:after="100" w:afterAutospacing="1" w:line="315" w:lineRule="atLeast"/>
        <w:jc w:val="both"/>
        <w:rPr>
          <w:rFonts w:ascii="GHEA Grapalat" w:eastAsia="Times New Roman" w:hAnsi="GHEA Grapalat" w:cs="Times New Roman"/>
          <w:color w:val="000000"/>
          <w:sz w:val="24"/>
          <w:szCs w:val="24"/>
          <w:lang w:val="hy-AM"/>
        </w:rPr>
      </w:pPr>
      <w:r w:rsidRPr="00F45CE1">
        <w:rPr>
          <w:rFonts w:ascii="GHEA Grapalat" w:eastAsia="Times New Roman" w:hAnsi="GHEA Grapalat" w:cs="Times New Roman"/>
          <w:color w:val="000000"/>
          <w:sz w:val="24"/>
          <w:szCs w:val="24"/>
          <w:lang w:val="hy-AM"/>
        </w:rPr>
        <w:t xml:space="preserve">Ղեկավարվելով </w:t>
      </w:r>
      <w:r w:rsidRPr="00F45CE1">
        <w:rPr>
          <w:rFonts w:ascii="Calibri" w:eastAsia="Times New Roman" w:hAnsi="Calibri" w:cs="Calibri"/>
          <w:color w:val="000000"/>
          <w:sz w:val="24"/>
          <w:szCs w:val="24"/>
          <w:lang w:val="hy-AM"/>
        </w:rPr>
        <w:t> </w:t>
      </w:r>
      <w:r w:rsidRPr="00F45CE1">
        <w:rPr>
          <w:rFonts w:ascii="GHEA Grapalat" w:eastAsia="Times New Roman" w:hAnsi="GHEA Grapalat" w:cs="Times New Roman"/>
          <w:color w:val="000000"/>
          <w:sz w:val="24"/>
          <w:szCs w:val="24"/>
          <w:lang w:val="hy-AM"/>
        </w:rPr>
        <w:t xml:space="preserve">«Տեղական ինքնակառավարման մասին» </w:t>
      </w:r>
      <w:r w:rsidRPr="00F45CE1">
        <w:rPr>
          <w:rFonts w:ascii="Calibri" w:eastAsia="Times New Roman" w:hAnsi="Calibri" w:cs="Calibri"/>
          <w:color w:val="000000"/>
          <w:sz w:val="24"/>
          <w:szCs w:val="24"/>
          <w:lang w:val="hy-AM"/>
        </w:rPr>
        <w:t> </w:t>
      </w:r>
      <w:r w:rsidRPr="00F45CE1">
        <w:rPr>
          <w:rFonts w:ascii="GHEA Grapalat" w:eastAsia="Times New Roman" w:hAnsi="GHEA Grapalat" w:cs="Times New Roman"/>
          <w:color w:val="000000"/>
          <w:sz w:val="24"/>
          <w:szCs w:val="24"/>
          <w:lang w:val="hy-AM"/>
        </w:rPr>
        <w:t>Հայաստանի Հանրապետության օրենքոի 18-րդ հոդվածի 21-րդ կետով, «Նորմատիվ իրավական ակտերի մասին»</w:t>
      </w:r>
      <w:r w:rsidRPr="00F45CE1">
        <w:rPr>
          <w:rFonts w:ascii="Calibri" w:eastAsia="Times New Roman" w:hAnsi="Calibri" w:cs="Calibri"/>
          <w:color w:val="000000"/>
          <w:sz w:val="24"/>
          <w:szCs w:val="24"/>
          <w:lang w:val="hy-AM"/>
        </w:rPr>
        <w:t> </w:t>
      </w:r>
      <w:r w:rsidRPr="00F45CE1">
        <w:rPr>
          <w:rFonts w:ascii="GHEA Grapalat" w:eastAsia="Times New Roman" w:hAnsi="GHEA Grapalat" w:cs="Times New Roman"/>
          <w:color w:val="000000"/>
          <w:sz w:val="24"/>
          <w:szCs w:val="24"/>
          <w:lang w:val="hy-AM"/>
        </w:rPr>
        <w:t>Հայաստանի Հանրապետության օրենքի 37 հոդվածով և հաշվի առնելով համայնքի</w:t>
      </w:r>
      <w:r w:rsidRPr="00F45CE1">
        <w:rPr>
          <w:rFonts w:ascii="Calibri" w:eastAsia="Times New Roman" w:hAnsi="Calibri" w:cs="Calibri"/>
          <w:color w:val="000000"/>
          <w:sz w:val="24"/>
          <w:szCs w:val="24"/>
          <w:lang w:val="hy-AM"/>
        </w:rPr>
        <w:t> </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ղեկավարի</w:t>
      </w:r>
      <w:r w:rsidRPr="00F45CE1">
        <w:rPr>
          <w:rFonts w:ascii="Calibri" w:eastAsia="Times New Roman" w:hAnsi="Calibri" w:cs="Calibri"/>
          <w:color w:val="000000"/>
          <w:sz w:val="24"/>
          <w:szCs w:val="24"/>
          <w:lang w:val="hy-AM"/>
        </w:rPr>
        <w:t> </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առաջարկությունը</w:t>
      </w:r>
      <w:r w:rsidRPr="00F45CE1">
        <w:rPr>
          <w:rFonts w:ascii="GHEA Grapalat" w:eastAsia="Times New Roman" w:hAnsi="GHEA Grapalat" w:cs="Times New Roman"/>
          <w:color w:val="000000"/>
          <w:sz w:val="24"/>
          <w:szCs w:val="24"/>
          <w:lang w:val="hy-AM"/>
        </w:rPr>
        <w:t xml:space="preserve">,Քաջարան  համայնքի ավագանին </w:t>
      </w:r>
      <w:r w:rsidRPr="00F45CE1">
        <w:rPr>
          <w:rFonts w:ascii="Calibri" w:eastAsia="Times New Roman" w:hAnsi="Calibri" w:cs="Calibri"/>
          <w:color w:val="000000"/>
          <w:sz w:val="24"/>
          <w:szCs w:val="24"/>
          <w:lang w:val="hy-AM"/>
        </w:rPr>
        <w:t> </w:t>
      </w:r>
      <w:r w:rsidRPr="00F45CE1">
        <w:rPr>
          <w:rFonts w:ascii="GHEA Grapalat" w:eastAsia="Times New Roman" w:hAnsi="GHEA Grapalat" w:cs="Times New Roman"/>
          <w:color w:val="000000"/>
          <w:sz w:val="24"/>
          <w:szCs w:val="24"/>
          <w:lang w:val="hy-AM"/>
        </w:rPr>
        <w:t>որոշում</w:t>
      </w:r>
      <w:r w:rsidRPr="00F45CE1">
        <w:rPr>
          <w:rFonts w:ascii="Calibri" w:eastAsia="Times New Roman" w:hAnsi="Calibri" w:cs="Calibri"/>
          <w:color w:val="000000"/>
          <w:sz w:val="24"/>
          <w:szCs w:val="24"/>
          <w:lang w:val="hy-AM"/>
        </w:rPr>
        <w:t> </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է</w:t>
      </w:r>
      <w:r w:rsidRPr="00F45CE1">
        <w:rPr>
          <w:rFonts w:ascii="GHEA Grapalat" w:eastAsia="Times New Roman" w:hAnsi="GHEA Grapalat" w:cs="Times New Roman"/>
          <w:color w:val="000000"/>
          <w:sz w:val="24"/>
          <w:szCs w:val="24"/>
          <w:lang w:val="hy-AM"/>
        </w:rPr>
        <w:t>.</w:t>
      </w:r>
    </w:p>
    <w:p w:rsidR="00F45CE1" w:rsidRPr="00F45CE1" w:rsidRDefault="00F45CE1" w:rsidP="00F45CE1">
      <w:pPr>
        <w:jc w:val="both"/>
        <w:rPr>
          <w:rFonts w:ascii="GHEA Grapalat" w:eastAsia="Times New Roman" w:hAnsi="GHEA Grapalat" w:cs="Times New Roman"/>
          <w:color w:val="000000"/>
          <w:sz w:val="24"/>
          <w:szCs w:val="24"/>
          <w:lang w:val="hy-AM"/>
        </w:rPr>
      </w:pPr>
      <w:r w:rsidRPr="00F45CE1">
        <w:rPr>
          <w:rFonts w:ascii="GHEA Grapalat" w:eastAsia="Times New Roman" w:hAnsi="GHEA Grapalat" w:cs="Times New Roman"/>
          <w:color w:val="000000"/>
          <w:sz w:val="24"/>
          <w:szCs w:val="24"/>
          <w:lang w:val="hy-AM"/>
        </w:rPr>
        <w:t>1.</w:t>
      </w:r>
      <w:r w:rsidRPr="00F45CE1">
        <w:rPr>
          <w:rFonts w:ascii="Calibri" w:eastAsia="Times New Roman" w:hAnsi="Calibri" w:cs="Calibri"/>
          <w:color w:val="000000"/>
          <w:sz w:val="24"/>
          <w:szCs w:val="24"/>
          <w:lang w:val="hy-AM"/>
        </w:rPr>
        <w:t>       </w:t>
      </w:r>
      <w:r w:rsidRPr="00F45CE1">
        <w:rPr>
          <w:rFonts w:ascii="GHEA Grapalat" w:eastAsia="Times New Roman" w:hAnsi="GHEA Grapalat" w:cs="GHEA Grapalat"/>
          <w:color w:val="000000"/>
          <w:sz w:val="24"/>
          <w:szCs w:val="24"/>
          <w:lang w:val="hy-AM"/>
        </w:rPr>
        <w:t>Ուժը</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կորցրած</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ճանաչել</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Քաջարան</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համայնքի</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ավագանու</w:t>
      </w:r>
      <w:r w:rsidRPr="00F45CE1">
        <w:rPr>
          <w:rFonts w:ascii="GHEA Grapalat" w:eastAsia="Times New Roman" w:hAnsi="GHEA Grapalat" w:cs="Times New Roman"/>
          <w:color w:val="000000"/>
          <w:sz w:val="24"/>
          <w:szCs w:val="24"/>
          <w:lang w:val="hy-AM"/>
        </w:rPr>
        <w:t xml:space="preserve"> 2019 </w:t>
      </w:r>
      <w:r w:rsidRPr="00F45CE1">
        <w:rPr>
          <w:rFonts w:ascii="GHEA Grapalat" w:eastAsia="Times New Roman" w:hAnsi="GHEA Grapalat" w:cs="GHEA Grapalat"/>
          <w:color w:val="000000"/>
          <w:sz w:val="24"/>
          <w:szCs w:val="24"/>
          <w:lang w:val="hy-AM"/>
        </w:rPr>
        <w:t>թվականի</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հոլիսի</w:t>
      </w:r>
      <w:r w:rsidRPr="00F45CE1">
        <w:rPr>
          <w:rFonts w:ascii="GHEA Grapalat" w:eastAsia="Times New Roman" w:hAnsi="GHEA Grapalat" w:cs="Times New Roman"/>
          <w:color w:val="000000"/>
          <w:sz w:val="24"/>
          <w:szCs w:val="24"/>
          <w:lang w:val="hy-AM"/>
        </w:rPr>
        <w:t xml:space="preserve"> 30-</w:t>
      </w:r>
      <w:r w:rsidRPr="00F45CE1">
        <w:rPr>
          <w:rFonts w:ascii="GHEA Grapalat" w:eastAsia="Times New Roman" w:hAnsi="GHEA Grapalat" w:cs="GHEA Grapalat"/>
          <w:color w:val="000000"/>
          <w:sz w:val="24"/>
          <w:szCs w:val="24"/>
          <w:lang w:val="hy-AM"/>
        </w:rPr>
        <w:t>ի</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«Համայնքային</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սեփականություն</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հանդիսացող</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համայնքի</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վարչական</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սահմաններում</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գտնվող</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հողամասը</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հրապարակային</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սակարգություններով</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աճուրդով</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վաճառելու</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մաս</w:t>
      </w:r>
      <w:r w:rsidRPr="00F45CE1">
        <w:rPr>
          <w:rFonts w:ascii="GHEA Grapalat" w:eastAsia="Times New Roman" w:hAnsi="GHEA Grapalat" w:cs="Times New Roman"/>
          <w:color w:val="000000"/>
          <w:sz w:val="24"/>
          <w:szCs w:val="24"/>
          <w:lang w:val="hy-AM"/>
        </w:rPr>
        <w:t>ին» թիվ 24-Ա որոշումը:</w:t>
      </w:r>
    </w:p>
    <w:p w:rsidR="00F45CE1" w:rsidRPr="00F45CE1" w:rsidRDefault="00F45CE1" w:rsidP="00F45CE1">
      <w:pPr>
        <w:rPr>
          <w:rFonts w:ascii="GHEA Grapalat" w:eastAsia="Times New Roman" w:hAnsi="GHEA Grapalat" w:cs="Times New Roman"/>
          <w:color w:val="000000"/>
          <w:sz w:val="24"/>
          <w:szCs w:val="24"/>
          <w:lang w:val="hy-AM"/>
        </w:rPr>
      </w:pPr>
      <w:r w:rsidRPr="00F45CE1">
        <w:rPr>
          <w:rFonts w:ascii="GHEA Grapalat" w:eastAsia="Times New Roman" w:hAnsi="GHEA Grapalat" w:cs="Times New Roman"/>
          <w:color w:val="000000"/>
          <w:sz w:val="24"/>
          <w:szCs w:val="24"/>
          <w:lang w:val="hy-AM"/>
        </w:rPr>
        <w:t>2.</w:t>
      </w:r>
      <w:r w:rsidRPr="00F45CE1">
        <w:rPr>
          <w:rFonts w:ascii="Calibri" w:eastAsia="Times New Roman" w:hAnsi="Calibri" w:cs="Calibri"/>
          <w:color w:val="000000"/>
          <w:sz w:val="24"/>
          <w:szCs w:val="24"/>
          <w:lang w:val="hy-AM"/>
        </w:rPr>
        <w:t> </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Սույն</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որոշումից</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բխող</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գործառույթներն</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իրականացնել</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օրենսդրությամբ</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սահմանված</w:t>
      </w:r>
      <w:r w:rsidRPr="00F45CE1">
        <w:rPr>
          <w:rFonts w:ascii="Calibri" w:eastAsia="Times New Roman" w:hAnsi="Calibri" w:cs="Calibri"/>
          <w:color w:val="000000"/>
          <w:sz w:val="24"/>
          <w:szCs w:val="24"/>
          <w:lang w:val="hy-AM"/>
        </w:rPr>
        <w:t> </w:t>
      </w:r>
      <w:r w:rsidRPr="00F45CE1">
        <w:rPr>
          <w:rFonts w:ascii="GHEA Grapalat" w:eastAsia="Times New Roman" w:hAnsi="GHEA Grapalat" w:cs="Times New Roman"/>
          <w:color w:val="000000"/>
          <w:sz w:val="24"/>
          <w:szCs w:val="24"/>
          <w:lang w:val="hy-AM"/>
        </w:rPr>
        <w:t xml:space="preserve"> </w:t>
      </w:r>
      <w:r w:rsidRPr="00F45CE1">
        <w:rPr>
          <w:rFonts w:ascii="GHEA Grapalat" w:eastAsia="Times New Roman" w:hAnsi="GHEA Grapalat" w:cs="GHEA Grapalat"/>
          <w:color w:val="000000"/>
          <w:sz w:val="24"/>
          <w:szCs w:val="24"/>
          <w:lang w:val="hy-AM"/>
        </w:rPr>
        <w:t>կար</w:t>
      </w:r>
      <w:r w:rsidRPr="00F45CE1">
        <w:rPr>
          <w:rFonts w:ascii="GHEA Grapalat" w:eastAsia="Times New Roman" w:hAnsi="GHEA Grapalat" w:cs="Times New Roman"/>
          <w:color w:val="000000"/>
          <w:sz w:val="24"/>
          <w:szCs w:val="24"/>
          <w:lang w:val="hy-AM"/>
        </w:rPr>
        <w:t xml:space="preserve">գով: </w:t>
      </w:r>
    </w:p>
    <w:p w:rsidR="00F45CE1" w:rsidRDefault="00F45CE1" w:rsidP="00F45CE1">
      <w:pPr>
        <w:spacing w:before="100" w:beforeAutospacing="1" w:after="100" w:afterAutospacing="1" w:line="240" w:lineRule="auto"/>
        <w:jc w:val="center"/>
        <w:rPr>
          <w:rFonts w:ascii="GHEA Grapalat" w:hAnsi="GHEA Grapalat" w:cs="Sylfaen"/>
          <w:color w:val="000000"/>
          <w:sz w:val="24"/>
          <w:szCs w:val="24"/>
          <w:lang w:val="hy-AM"/>
        </w:rPr>
      </w:pPr>
      <w:r w:rsidRPr="00F45CE1">
        <w:rPr>
          <w:rFonts w:ascii="GHEA Grapalat" w:hAnsi="GHEA Grapalat" w:cs="Sylfaen"/>
          <w:color w:val="000000"/>
          <w:sz w:val="24"/>
          <w:szCs w:val="24"/>
          <w:lang w:val="hy-AM"/>
        </w:rPr>
        <w:t>6,ՀԱՅԱՍՏԱՆԻ ՀԱՆՐԱՊԵՏՈՒԹՅԱՆ ՍՅՈՒՆԻՔԻ ՄԱՐԶԻ ՔԱՋԱՐԱՆ ՀԱՄԱՅՆՔԻ ՍԵՓԱԿԱՆՈՒԹՅՈՒՆ ՀԱՆԴԻՍԱՑՈՂ</w:t>
      </w:r>
      <w:r w:rsidRPr="00F45CE1">
        <w:rPr>
          <w:rFonts w:ascii="GHEA Grapalat" w:hAnsi="GHEA Grapalat"/>
          <w:color w:val="000000"/>
          <w:sz w:val="24"/>
          <w:szCs w:val="24"/>
          <w:lang w:val="hy-AM"/>
        </w:rPr>
        <w:t xml:space="preserve">, ՔԱՋԱՐԱՆԻ ՀԱՄԱՅՆՔ, ԳՅՈՒՂ </w:t>
      </w:r>
      <w:r w:rsidRPr="00F45CE1">
        <w:rPr>
          <w:rFonts w:ascii="GHEA Grapalat" w:hAnsi="GHEA Grapalat" w:cs="Sylfaen"/>
          <w:color w:val="000000"/>
          <w:sz w:val="24"/>
          <w:szCs w:val="24"/>
          <w:lang w:val="hy-AM"/>
        </w:rPr>
        <w:t>ՔԱՋԱՐԱՆՑ, 3-ՐԴ ՓՈՂՈՑ 157 ՀԱՍՑԵՈՒՄ ԳՏՆՎՈՂ ՄԱՔՐՄԱՆ ԿԱՅԱՆՆ ՈՒ ՇԵՆՔ ՇԻՆՈՒԹՅՈՒՆՆԵՐ ԵՎ ՍՊԱՍԱՐԿՄԱՆ 1.44283 ՀԱ ՀՈՂԱՄԱՍԸ ԱՆՀԱՏՈՒՅՑ</w:t>
      </w:r>
      <w:r w:rsidRPr="00F45CE1">
        <w:rPr>
          <w:rFonts w:ascii="GHEA Grapalat" w:hAnsi="GHEA Grapalat"/>
          <w:color w:val="000000"/>
          <w:sz w:val="24"/>
          <w:szCs w:val="24"/>
          <w:lang w:val="hy-AM"/>
        </w:rPr>
        <w:t xml:space="preserve"> /</w:t>
      </w:r>
      <w:r w:rsidRPr="00F45CE1">
        <w:rPr>
          <w:rFonts w:ascii="GHEA Grapalat" w:hAnsi="GHEA Grapalat" w:cs="Sylfaen"/>
          <w:color w:val="000000"/>
          <w:sz w:val="24"/>
          <w:szCs w:val="24"/>
          <w:lang w:val="hy-AM"/>
        </w:rPr>
        <w:t>ՆՎԻՐԱՏՎՈՒԹՅԱՆ ԿԱՐԳՈՎ</w:t>
      </w:r>
      <w:r w:rsidRPr="00F45CE1">
        <w:rPr>
          <w:rFonts w:ascii="GHEA Grapalat" w:hAnsi="GHEA Grapalat"/>
          <w:color w:val="000000"/>
          <w:sz w:val="24"/>
          <w:szCs w:val="24"/>
          <w:lang w:val="hy-AM"/>
        </w:rPr>
        <w:t xml:space="preserve">/ </w:t>
      </w:r>
      <w:r w:rsidRPr="00F45CE1">
        <w:rPr>
          <w:rFonts w:ascii="GHEA Grapalat" w:hAnsi="GHEA Grapalat" w:cs="Sylfaen"/>
          <w:color w:val="000000"/>
          <w:sz w:val="24"/>
          <w:szCs w:val="24"/>
          <w:lang w:val="hy-AM"/>
        </w:rPr>
        <w:t>ՕՏԱՐԵԼՈՒ ՄԱՍԻՆ</w:t>
      </w:r>
    </w:p>
    <w:p w:rsidR="006430CF" w:rsidRPr="00F45CE1" w:rsidRDefault="006430CF" w:rsidP="006430CF">
      <w:pPr>
        <w:spacing w:before="100" w:beforeAutospacing="1" w:after="100" w:afterAutospacing="1" w:line="240" w:lineRule="auto"/>
        <w:rPr>
          <w:rFonts w:ascii="GHEA Grapalat" w:hAnsi="GHEA Grapalat" w:cs="Sylfaen"/>
          <w:color w:val="000000"/>
          <w:sz w:val="24"/>
          <w:szCs w:val="24"/>
          <w:lang w:val="hy-AM"/>
        </w:rPr>
      </w:pPr>
      <w:r>
        <w:rPr>
          <w:rFonts w:ascii="GHEA Grapalat" w:hAnsi="GHEA Grapalat" w:cs="Sylfaen"/>
          <w:color w:val="000000"/>
          <w:sz w:val="24"/>
          <w:szCs w:val="24"/>
          <w:lang w:val="hy-AM"/>
        </w:rPr>
        <w:t>Արտահայտվեցին- Ա Հակոբյանը, Է Սաղաթելյանը</w:t>
      </w:r>
    </w:p>
    <w:p w:rsidR="00F45CE1" w:rsidRPr="00F45CE1" w:rsidRDefault="00F45CE1" w:rsidP="00F45CE1">
      <w:pPr>
        <w:pStyle w:val="NormalWeb"/>
        <w:jc w:val="both"/>
        <w:rPr>
          <w:color w:val="000000"/>
          <w:sz w:val="22"/>
          <w:szCs w:val="22"/>
          <w:lang w:val="hy-AM"/>
        </w:rPr>
      </w:pPr>
      <w:r w:rsidRPr="00F45CE1">
        <w:rPr>
          <w:rFonts w:cs="Sylfaen"/>
          <w:color w:val="000000"/>
          <w:sz w:val="22"/>
          <w:szCs w:val="22"/>
          <w:lang w:val="hy-AM"/>
        </w:rPr>
        <w:t>Ղեկավարվելով</w:t>
      </w:r>
      <w:r w:rsidRPr="00F45CE1">
        <w:rPr>
          <w:color w:val="000000"/>
          <w:sz w:val="22"/>
          <w:szCs w:val="22"/>
          <w:lang w:val="hy-AM"/>
        </w:rPr>
        <w:t xml:space="preserve"> «</w:t>
      </w:r>
      <w:r w:rsidRPr="00F45CE1">
        <w:rPr>
          <w:rFonts w:cs="Sylfaen"/>
          <w:color w:val="000000"/>
          <w:sz w:val="22"/>
          <w:szCs w:val="22"/>
          <w:lang w:val="hy-AM"/>
        </w:rPr>
        <w:t>Տեղական ինքնակառավարման մասին</w:t>
      </w:r>
      <w:r w:rsidRPr="00F45CE1">
        <w:rPr>
          <w:color w:val="000000"/>
          <w:sz w:val="22"/>
          <w:szCs w:val="22"/>
          <w:lang w:val="hy-AM"/>
        </w:rPr>
        <w:t xml:space="preserve">» </w:t>
      </w:r>
      <w:r w:rsidRPr="00F45CE1">
        <w:rPr>
          <w:rFonts w:cs="Sylfaen"/>
          <w:color w:val="000000"/>
          <w:sz w:val="22"/>
          <w:szCs w:val="22"/>
          <w:lang w:val="hy-AM"/>
        </w:rPr>
        <w:t>Հայաստանի Հանրապետության օրենքի</w:t>
      </w:r>
      <w:r w:rsidRPr="00F45CE1">
        <w:rPr>
          <w:color w:val="000000"/>
          <w:sz w:val="22"/>
          <w:szCs w:val="22"/>
          <w:lang w:val="hy-AM"/>
        </w:rPr>
        <w:t xml:space="preserve"> 18-</w:t>
      </w:r>
      <w:r w:rsidRPr="00F45CE1">
        <w:rPr>
          <w:rFonts w:cs="Sylfaen"/>
          <w:color w:val="000000"/>
          <w:sz w:val="22"/>
          <w:szCs w:val="22"/>
          <w:lang w:val="hy-AM"/>
        </w:rPr>
        <w:t>րդ հոդվածի</w:t>
      </w:r>
      <w:r w:rsidRPr="00F45CE1">
        <w:rPr>
          <w:color w:val="000000"/>
          <w:sz w:val="22"/>
          <w:szCs w:val="22"/>
          <w:lang w:val="hy-AM"/>
        </w:rPr>
        <w:t xml:space="preserve"> 1-</w:t>
      </w:r>
      <w:r w:rsidRPr="00F45CE1">
        <w:rPr>
          <w:rFonts w:cs="Sylfaen"/>
          <w:color w:val="000000"/>
          <w:sz w:val="22"/>
          <w:szCs w:val="22"/>
          <w:lang w:val="hy-AM"/>
        </w:rPr>
        <w:t>ին մասի</w:t>
      </w:r>
      <w:r w:rsidRPr="00F45CE1">
        <w:rPr>
          <w:color w:val="000000"/>
          <w:sz w:val="22"/>
          <w:szCs w:val="22"/>
          <w:lang w:val="hy-AM"/>
        </w:rPr>
        <w:t xml:space="preserve"> 21-</w:t>
      </w:r>
      <w:r w:rsidRPr="00F45CE1">
        <w:rPr>
          <w:rFonts w:cs="Sylfaen"/>
          <w:color w:val="000000"/>
          <w:sz w:val="22"/>
          <w:szCs w:val="22"/>
          <w:lang w:val="hy-AM"/>
        </w:rPr>
        <w:t>րդ կետով</w:t>
      </w:r>
      <w:r w:rsidRPr="00F45CE1">
        <w:rPr>
          <w:color w:val="000000"/>
          <w:sz w:val="22"/>
          <w:szCs w:val="22"/>
          <w:lang w:val="hy-AM"/>
        </w:rPr>
        <w:t xml:space="preserve">, </w:t>
      </w:r>
      <w:r w:rsidRPr="00F45CE1">
        <w:rPr>
          <w:rFonts w:cs="Sylfaen"/>
          <w:color w:val="000000"/>
          <w:sz w:val="22"/>
          <w:szCs w:val="22"/>
          <w:lang w:val="hy-AM"/>
        </w:rPr>
        <w:t>համաձայն Հայաստանի Հանրապետության Սյունիքի մարզի Քաջարան համայնքի ղեկավարի առաջարկության</w:t>
      </w:r>
      <w:r w:rsidRPr="00F45CE1">
        <w:rPr>
          <w:color w:val="000000"/>
          <w:sz w:val="22"/>
          <w:szCs w:val="22"/>
          <w:lang w:val="hy-AM"/>
        </w:rPr>
        <w:t xml:space="preserve">, </w:t>
      </w:r>
      <w:r w:rsidRPr="00F45CE1">
        <w:rPr>
          <w:rFonts w:cs="Sylfaen"/>
          <w:color w:val="000000"/>
          <w:sz w:val="22"/>
          <w:szCs w:val="22"/>
          <w:lang w:val="hy-AM"/>
        </w:rPr>
        <w:t>Քաջարան համայնքի ավագանին</w:t>
      </w:r>
      <w:r w:rsidRPr="00F45CE1">
        <w:rPr>
          <w:color w:val="000000"/>
          <w:sz w:val="22"/>
          <w:szCs w:val="22"/>
          <w:lang w:val="hy-AM"/>
        </w:rPr>
        <w:t xml:space="preserve"> ո</w:t>
      </w:r>
      <w:r w:rsidRPr="00F45CE1">
        <w:rPr>
          <w:rFonts w:cs="Sylfaen"/>
          <w:b/>
          <w:color w:val="000000"/>
          <w:sz w:val="22"/>
          <w:szCs w:val="22"/>
          <w:lang w:val="hy-AM"/>
        </w:rPr>
        <w:t>րոշում է</w:t>
      </w:r>
      <w:r w:rsidRPr="00F45CE1">
        <w:rPr>
          <w:b/>
          <w:color w:val="000000"/>
          <w:sz w:val="22"/>
          <w:szCs w:val="22"/>
          <w:lang w:val="hy-AM"/>
        </w:rPr>
        <w:t>.</w:t>
      </w:r>
    </w:p>
    <w:p w:rsidR="006430CF" w:rsidRDefault="00F45CE1" w:rsidP="006430CF">
      <w:pPr>
        <w:pStyle w:val="ListParagraph"/>
        <w:numPr>
          <w:ilvl w:val="0"/>
          <w:numId w:val="1"/>
        </w:numPr>
        <w:spacing w:after="0" w:afterAutospacing="0"/>
        <w:jc w:val="both"/>
        <w:rPr>
          <w:rFonts w:ascii="GHEA Grapalat" w:hAnsi="GHEA Grapalat" w:cs="Sylfaen"/>
          <w:color w:val="000000"/>
          <w:sz w:val="22"/>
          <w:szCs w:val="22"/>
          <w:lang w:val="hy-AM"/>
        </w:rPr>
      </w:pPr>
      <w:r w:rsidRPr="00F45CE1">
        <w:rPr>
          <w:rFonts w:ascii="GHEA Grapalat" w:hAnsi="GHEA Grapalat" w:cs="Sylfaen"/>
          <w:color w:val="000000"/>
          <w:sz w:val="22"/>
          <w:szCs w:val="22"/>
          <w:lang w:val="hy-AM"/>
        </w:rPr>
        <w:t xml:space="preserve">Հայաստանի Հանրապետության Սյունիքի մարզի Քաջարան համայնքի սեփականություն հանդիսացող </w:t>
      </w:r>
      <w:r w:rsidRPr="00F45CE1">
        <w:rPr>
          <w:rFonts w:ascii="GHEA Grapalat" w:hAnsi="GHEA Grapalat"/>
          <w:color w:val="000000"/>
          <w:sz w:val="22"/>
          <w:szCs w:val="22"/>
          <w:lang w:val="hy-AM"/>
        </w:rPr>
        <w:t>/սեփ. վկայական թիվ 22072019-09-0037/</w:t>
      </w:r>
      <w:r w:rsidRPr="00F45CE1">
        <w:rPr>
          <w:rFonts w:ascii="GHEA Grapalat" w:hAnsi="GHEA Grapalat" w:cs="Sylfaen"/>
          <w:color w:val="000000"/>
          <w:sz w:val="22"/>
          <w:szCs w:val="22"/>
          <w:lang w:val="hy-AM"/>
        </w:rPr>
        <w:t>, Քաջարան համայնք, գյուղ</w:t>
      </w:r>
      <w:r w:rsidRPr="00F45CE1">
        <w:rPr>
          <w:rFonts w:ascii="Calibri" w:hAnsi="Calibri" w:cs="Calibri"/>
          <w:color w:val="000000"/>
          <w:sz w:val="22"/>
          <w:szCs w:val="22"/>
          <w:lang w:val="hy-AM"/>
        </w:rPr>
        <w:t> </w:t>
      </w:r>
      <w:r w:rsidRPr="00F45CE1">
        <w:rPr>
          <w:rFonts w:ascii="GHEA Grapalat" w:hAnsi="GHEA Grapalat" w:cs="GHEA Grapalat"/>
          <w:color w:val="000000"/>
          <w:sz w:val="22"/>
          <w:szCs w:val="22"/>
          <w:lang w:val="hy-AM"/>
        </w:rPr>
        <w:t>Քաջարանց</w:t>
      </w:r>
      <w:r w:rsidRPr="00F45CE1">
        <w:rPr>
          <w:rFonts w:ascii="GHEA Grapalat" w:hAnsi="GHEA Grapalat" w:cs="Sylfaen"/>
          <w:color w:val="000000"/>
          <w:sz w:val="22"/>
          <w:szCs w:val="22"/>
          <w:lang w:val="hy-AM"/>
        </w:rPr>
        <w:t>, 3-</w:t>
      </w:r>
      <w:r w:rsidRPr="00F45CE1">
        <w:rPr>
          <w:rFonts w:ascii="GHEA Grapalat" w:hAnsi="GHEA Grapalat" w:cs="GHEA Grapalat"/>
          <w:color w:val="000000"/>
          <w:sz w:val="22"/>
          <w:szCs w:val="22"/>
          <w:lang w:val="hy-AM"/>
        </w:rPr>
        <w:t>րդ</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փողոց</w:t>
      </w:r>
      <w:r w:rsidRPr="00F45CE1">
        <w:rPr>
          <w:rFonts w:ascii="GHEA Grapalat" w:hAnsi="GHEA Grapalat" w:cs="Sylfaen"/>
          <w:color w:val="000000"/>
          <w:sz w:val="22"/>
          <w:szCs w:val="22"/>
          <w:lang w:val="hy-AM"/>
        </w:rPr>
        <w:t xml:space="preserve"> </w:t>
      </w:r>
      <w:r w:rsidRPr="00F45CE1">
        <w:rPr>
          <w:rFonts w:ascii="Calibri" w:hAnsi="Calibri" w:cs="Calibri"/>
          <w:color w:val="000000"/>
          <w:sz w:val="22"/>
          <w:szCs w:val="22"/>
          <w:lang w:val="hy-AM"/>
        </w:rPr>
        <w:t> </w:t>
      </w:r>
      <w:r w:rsidRPr="00F45CE1">
        <w:rPr>
          <w:rFonts w:ascii="GHEA Grapalat" w:hAnsi="GHEA Grapalat" w:cs="Sylfaen"/>
          <w:color w:val="000000"/>
          <w:sz w:val="22"/>
          <w:szCs w:val="22"/>
          <w:lang w:val="hy-AM"/>
        </w:rPr>
        <w:t xml:space="preserve">157 </w:t>
      </w:r>
      <w:r w:rsidRPr="00F45CE1">
        <w:rPr>
          <w:rFonts w:ascii="GHEA Grapalat" w:hAnsi="GHEA Grapalat" w:cs="GHEA Grapalat"/>
          <w:color w:val="000000"/>
          <w:sz w:val="22"/>
          <w:szCs w:val="22"/>
          <w:lang w:val="hy-AM"/>
        </w:rPr>
        <w:t>հասցեում</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գտնվող</w:t>
      </w:r>
      <w:r w:rsidRPr="00F45CE1">
        <w:rPr>
          <w:rFonts w:ascii="GHEA Grapalat" w:hAnsi="GHEA Grapalat" w:cs="Sylfaen"/>
          <w:color w:val="000000"/>
          <w:sz w:val="22"/>
          <w:szCs w:val="22"/>
          <w:lang w:val="hy-AM"/>
        </w:rPr>
        <w:t xml:space="preserve"> 1919.9 </w:t>
      </w:r>
      <w:r w:rsidRPr="00F45CE1">
        <w:rPr>
          <w:rFonts w:ascii="GHEA Grapalat" w:hAnsi="GHEA Grapalat" w:cs="GHEA Grapalat"/>
          <w:color w:val="000000"/>
          <w:sz w:val="22"/>
          <w:szCs w:val="22"/>
          <w:lang w:val="hy-AM"/>
        </w:rPr>
        <w:t>ք</w:t>
      </w:r>
      <w:r w:rsidRPr="00F45CE1">
        <w:rPr>
          <w:rFonts w:ascii="GHEA Grapalat" w:hAnsi="GHEA Grapalat" w:cs="Sylfaen"/>
          <w:color w:val="000000"/>
          <w:sz w:val="22"/>
          <w:szCs w:val="22"/>
          <w:lang w:val="hy-AM"/>
        </w:rPr>
        <w:t>.</w:t>
      </w:r>
      <w:r w:rsidRPr="00F45CE1">
        <w:rPr>
          <w:rFonts w:ascii="GHEA Grapalat" w:hAnsi="GHEA Grapalat" w:cs="GHEA Grapalat"/>
          <w:color w:val="000000"/>
          <w:sz w:val="22"/>
          <w:szCs w:val="22"/>
          <w:lang w:val="hy-AM"/>
        </w:rPr>
        <w:t>մ</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ներքին</w:t>
      </w:r>
      <w:r w:rsidRPr="00F45CE1">
        <w:rPr>
          <w:rFonts w:ascii="GHEA Grapalat" w:hAnsi="GHEA Grapalat" w:cs="Sylfaen"/>
          <w:color w:val="000000"/>
          <w:sz w:val="22"/>
          <w:szCs w:val="22"/>
          <w:lang w:val="hy-AM"/>
        </w:rPr>
        <w:t xml:space="preserve"> մակերեսով ջրի մաքրման կայանը, թվով 2 միավոր 132.96 ք.մ. ընդհանուր ներքին մակերեսով </w:t>
      </w:r>
      <w:r w:rsidRPr="00F45CE1">
        <w:rPr>
          <w:rFonts w:ascii="Calibri" w:hAnsi="Calibri" w:cs="Calibri"/>
          <w:color w:val="000000"/>
          <w:sz w:val="22"/>
          <w:szCs w:val="22"/>
          <w:lang w:val="hy-AM"/>
        </w:rPr>
        <w:t> </w:t>
      </w:r>
      <w:r w:rsidRPr="00F45CE1">
        <w:rPr>
          <w:rFonts w:ascii="GHEA Grapalat" w:hAnsi="GHEA Grapalat" w:cs="GHEA Grapalat"/>
          <w:color w:val="000000"/>
          <w:sz w:val="22"/>
          <w:szCs w:val="22"/>
          <w:lang w:val="hy-AM"/>
        </w:rPr>
        <w:t>ստորգետնյա</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ՕԿՋ</w:t>
      </w:r>
      <w:r w:rsidRPr="00F45CE1">
        <w:rPr>
          <w:rFonts w:ascii="GHEA Grapalat" w:hAnsi="GHEA Grapalat" w:cs="Sylfaen"/>
          <w:color w:val="000000"/>
          <w:sz w:val="22"/>
          <w:szCs w:val="22"/>
          <w:lang w:val="hy-AM"/>
        </w:rPr>
        <w:t>-</w:t>
      </w:r>
      <w:r w:rsidRPr="00F45CE1">
        <w:rPr>
          <w:rFonts w:ascii="GHEA Grapalat" w:hAnsi="GHEA Grapalat" w:cs="GHEA Grapalat"/>
          <w:color w:val="000000"/>
          <w:sz w:val="22"/>
          <w:szCs w:val="22"/>
          <w:lang w:val="hy-AM"/>
        </w:rPr>
        <w:t>ները</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թվով</w:t>
      </w:r>
      <w:r w:rsidRPr="00F45CE1">
        <w:rPr>
          <w:rFonts w:ascii="GHEA Grapalat" w:hAnsi="GHEA Grapalat" w:cs="Sylfaen"/>
          <w:color w:val="000000"/>
          <w:sz w:val="22"/>
          <w:szCs w:val="22"/>
          <w:lang w:val="hy-AM"/>
        </w:rPr>
        <w:t xml:space="preserve"> 2 </w:t>
      </w:r>
      <w:r w:rsidRPr="00F45CE1">
        <w:rPr>
          <w:rFonts w:ascii="GHEA Grapalat" w:hAnsi="GHEA Grapalat" w:cs="GHEA Grapalat"/>
          <w:color w:val="000000"/>
          <w:sz w:val="22"/>
          <w:szCs w:val="22"/>
          <w:lang w:val="hy-AM"/>
        </w:rPr>
        <w:t>միավոր</w:t>
      </w:r>
      <w:r w:rsidRPr="00F45CE1">
        <w:rPr>
          <w:rFonts w:ascii="GHEA Grapalat" w:hAnsi="GHEA Grapalat" w:cs="Sylfaen"/>
          <w:color w:val="000000"/>
          <w:sz w:val="22"/>
          <w:szCs w:val="22"/>
          <w:lang w:val="hy-AM"/>
        </w:rPr>
        <w:t xml:space="preserve"> 7.22 </w:t>
      </w:r>
      <w:r w:rsidRPr="00F45CE1">
        <w:rPr>
          <w:rFonts w:ascii="GHEA Grapalat" w:hAnsi="GHEA Grapalat" w:cs="GHEA Grapalat"/>
          <w:color w:val="000000"/>
          <w:sz w:val="22"/>
          <w:szCs w:val="22"/>
          <w:lang w:val="hy-AM"/>
        </w:rPr>
        <w:t>ք</w:t>
      </w:r>
      <w:r w:rsidRPr="00F45CE1">
        <w:rPr>
          <w:rFonts w:ascii="GHEA Grapalat" w:hAnsi="GHEA Grapalat" w:cs="Sylfaen"/>
          <w:color w:val="000000"/>
          <w:sz w:val="22"/>
          <w:szCs w:val="22"/>
          <w:lang w:val="hy-AM"/>
        </w:rPr>
        <w:t>.</w:t>
      </w:r>
      <w:r w:rsidRPr="00F45CE1">
        <w:rPr>
          <w:rFonts w:ascii="GHEA Grapalat" w:hAnsi="GHEA Grapalat" w:cs="GHEA Grapalat"/>
          <w:color w:val="000000"/>
          <w:sz w:val="22"/>
          <w:szCs w:val="22"/>
          <w:lang w:val="hy-AM"/>
        </w:rPr>
        <w:t>մ</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ընդհանուր</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ներքին</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մակերեսով</w:t>
      </w:r>
      <w:r w:rsidRPr="00F45CE1">
        <w:rPr>
          <w:rFonts w:ascii="Calibri" w:hAnsi="Calibri" w:cs="Calibri"/>
          <w:color w:val="000000"/>
          <w:sz w:val="22"/>
          <w:szCs w:val="22"/>
          <w:lang w:val="hy-AM"/>
        </w:rPr>
        <w:t> </w:t>
      </w:r>
      <w:r w:rsidRPr="00F45CE1">
        <w:rPr>
          <w:rFonts w:ascii="GHEA Grapalat" w:hAnsi="GHEA Grapalat" w:cs="GHEA Grapalat"/>
          <w:color w:val="000000"/>
          <w:sz w:val="22"/>
          <w:szCs w:val="22"/>
          <w:lang w:val="hy-AM"/>
        </w:rPr>
        <w:t>դիտահորերը</w:t>
      </w:r>
      <w:r w:rsidRPr="00F45CE1">
        <w:rPr>
          <w:rFonts w:ascii="GHEA Grapalat" w:hAnsi="GHEA Grapalat" w:cs="Sylfaen"/>
          <w:color w:val="000000"/>
          <w:sz w:val="22"/>
          <w:szCs w:val="22"/>
          <w:lang w:val="hy-AM"/>
        </w:rPr>
        <w:t>, 6.34</w:t>
      </w:r>
      <w:r w:rsidRPr="00F45CE1">
        <w:rPr>
          <w:rFonts w:ascii="Calibri" w:hAnsi="Calibri" w:cs="Calibri"/>
          <w:color w:val="000000"/>
          <w:sz w:val="22"/>
          <w:szCs w:val="22"/>
          <w:lang w:val="hy-AM"/>
        </w:rPr>
        <w:t> </w:t>
      </w:r>
      <w:r w:rsidRPr="00F45CE1">
        <w:rPr>
          <w:rFonts w:ascii="GHEA Grapalat" w:hAnsi="GHEA Grapalat" w:cs="GHEA Grapalat"/>
          <w:color w:val="000000"/>
          <w:sz w:val="22"/>
          <w:szCs w:val="22"/>
          <w:lang w:val="hy-AM"/>
        </w:rPr>
        <w:t>ք</w:t>
      </w:r>
      <w:r w:rsidRPr="00F45CE1">
        <w:rPr>
          <w:rFonts w:ascii="GHEA Grapalat" w:hAnsi="GHEA Grapalat" w:cs="Sylfaen"/>
          <w:color w:val="000000"/>
          <w:sz w:val="22"/>
          <w:szCs w:val="22"/>
          <w:lang w:val="hy-AM"/>
        </w:rPr>
        <w:t>.</w:t>
      </w:r>
      <w:r w:rsidRPr="00F45CE1">
        <w:rPr>
          <w:rFonts w:ascii="GHEA Grapalat" w:hAnsi="GHEA Grapalat" w:cs="GHEA Grapalat"/>
          <w:color w:val="000000"/>
          <w:sz w:val="22"/>
          <w:szCs w:val="22"/>
          <w:lang w:val="hy-AM"/>
        </w:rPr>
        <w:t>մ</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ներքին</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մակերեսով</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պահակակը</w:t>
      </w:r>
      <w:r w:rsidRPr="00F45CE1">
        <w:rPr>
          <w:rFonts w:ascii="GHEA Grapalat" w:hAnsi="GHEA Grapalat" w:cs="Sylfaen"/>
          <w:color w:val="000000"/>
          <w:sz w:val="22"/>
          <w:szCs w:val="22"/>
          <w:lang w:val="hy-AM"/>
        </w:rPr>
        <w:t xml:space="preserve">, 24.86 </w:t>
      </w:r>
      <w:r w:rsidRPr="00F45CE1">
        <w:rPr>
          <w:rFonts w:ascii="GHEA Grapalat" w:hAnsi="GHEA Grapalat" w:cs="GHEA Grapalat"/>
          <w:color w:val="000000"/>
          <w:sz w:val="22"/>
          <w:szCs w:val="22"/>
          <w:lang w:val="hy-AM"/>
        </w:rPr>
        <w:t>ք</w:t>
      </w:r>
      <w:r w:rsidRPr="00F45CE1">
        <w:rPr>
          <w:rFonts w:ascii="GHEA Grapalat" w:hAnsi="GHEA Grapalat" w:cs="Sylfaen"/>
          <w:color w:val="000000"/>
          <w:sz w:val="22"/>
          <w:szCs w:val="22"/>
          <w:lang w:val="hy-AM"/>
        </w:rPr>
        <w:t>.</w:t>
      </w:r>
      <w:r w:rsidRPr="00F45CE1">
        <w:rPr>
          <w:rFonts w:ascii="GHEA Grapalat" w:hAnsi="GHEA Grapalat" w:cs="GHEA Grapalat"/>
          <w:color w:val="000000"/>
          <w:sz w:val="22"/>
          <w:szCs w:val="22"/>
          <w:lang w:val="hy-AM"/>
        </w:rPr>
        <w:t>մ</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մակերեսով</w:t>
      </w:r>
      <w:r w:rsidRPr="00F45CE1">
        <w:rPr>
          <w:rFonts w:ascii="Calibri" w:hAnsi="Calibri" w:cs="Calibri"/>
          <w:color w:val="000000"/>
          <w:sz w:val="22"/>
          <w:szCs w:val="22"/>
          <w:lang w:val="hy-AM"/>
        </w:rPr>
        <w:t> </w:t>
      </w:r>
      <w:r w:rsidRPr="00F45CE1">
        <w:rPr>
          <w:rFonts w:ascii="GHEA Grapalat" w:hAnsi="GHEA Grapalat" w:cs="GHEA Grapalat"/>
          <w:color w:val="000000"/>
          <w:sz w:val="22"/>
          <w:szCs w:val="22"/>
          <w:lang w:val="hy-AM"/>
        </w:rPr>
        <w:t>հենապատը</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և</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էներգետիկայի</w:t>
      </w:r>
      <w:r w:rsidRPr="00F45CE1">
        <w:rPr>
          <w:rFonts w:ascii="GHEA Grapalat" w:hAnsi="GHEA Grapalat" w:cs="Sylfaen"/>
          <w:color w:val="000000"/>
          <w:sz w:val="22"/>
          <w:szCs w:val="22"/>
          <w:lang w:val="hy-AM"/>
        </w:rPr>
        <w:t xml:space="preserve">, </w:t>
      </w:r>
      <w:r w:rsidRPr="00F45CE1">
        <w:rPr>
          <w:rFonts w:ascii="GHEA Grapalat" w:hAnsi="GHEA Grapalat" w:cs="GHEA Grapalat"/>
          <w:color w:val="000000"/>
          <w:sz w:val="22"/>
          <w:szCs w:val="22"/>
          <w:lang w:val="hy-AM"/>
        </w:rPr>
        <w:t>տրանս</w:t>
      </w:r>
      <w:r w:rsidRPr="00F45CE1">
        <w:rPr>
          <w:rFonts w:ascii="GHEA Grapalat" w:hAnsi="GHEA Grapalat" w:cs="Sylfaen"/>
          <w:color w:val="000000"/>
          <w:sz w:val="22"/>
          <w:szCs w:val="22"/>
          <w:lang w:val="hy-AM"/>
        </w:rPr>
        <w:t>պորտի, կապի և կոմունալ ենթակառուցվածքների օբյեկտների նշանակության 1.44283 հա սպասարկման հողամասը անհատույց /նվիրատվության կարգով/ օտարելու «Քաջարանի համայնքի կոմունալ տնտեսություն» Փակ բաժնետիրական ընկերությանը:</w:t>
      </w:r>
      <w:r w:rsidR="006430CF">
        <w:rPr>
          <w:rFonts w:ascii="GHEA Grapalat" w:hAnsi="GHEA Grapalat" w:cs="Sylfaen"/>
          <w:color w:val="000000"/>
          <w:sz w:val="22"/>
          <w:szCs w:val="22"/>
          <w:lang w:val="hy-AM"/>
        </w:rPr>
        <w:t xml:space="preserve">  </w:t>
      </w:r>
    </w:p>
    <w:p w:rsidR="006430CF" w:rsidRDefault="006430CF" w:rsidP="006430CF">
      <w:pPr>
        <w:spacing w:after="0"/>
        <w:jc w:val="both"/>
        <w:rPr>
          <w:rFonts w:ascii="GHEA Grapalat" w:hAnsi="GHEA Grapalat" w:cs="Sylfaen"/>
          <w:color w:val="000000"/>
          <w:lang w:val="hy-AM"/>
        </w:rPr>
      </w:pPr>
    </w:p>
    <w:p w:rsidR="006430CF" w:rsidRDefault="006430CF" w:rsidP="006430CF">
      <w:pPr>
        <w:spacing w:after="0"/>
        <w:jc w:val="both"/>
        <w:rPr>
          <w:rFonts w:ascii="GHEA Grapalat" w:hAnsi="GHEA Grapalat" w:cs="Sylfaen"/>
          <w:color w:val="000000"/>
          <w:lang w:val="hy-AM"/>
        </w:rPr>
      </w:pPr>
    </w:p>
    <w:p w:rsidR="006430CF" w:rsidRPr="006430CF" w:rsidRDefault="006430CF" w:rsidP="006430CF">
      <w:pPr>
        <w:spacing w:after="0"/>
        <w:jc w:val="both"/>
        <w:rPr>
          <w:rFonts w:ascii="GHEA Grapalat" w:hAnsi="GHEA Grapalat" w:cs="Sylfaen"/>
          <w:color w:val="000000"/>
          <w:lang w:val="hy-AM"/>
        </w:rPr>
      </w:pPr>
    </w:p>
    <w:p w:rsidR="006430CF" w:rsidRDefault="006430CF" w:rsidP="00F45CE1">
      <w:pPr>
        <w:pStyle w:val="NormalWeb"/>
        <w:ind w:firstLine="284"/>
        <w:jc w:val="both"/>
        <w:rPr>
          <w:color w:val="000000"/>
          <w:sz w:val="22"/>
          <w:szCs w:val="22"/>
          <w:lang w:val="hy-AM"/>
        </w:rPr>
      </w:pPr>
    </w:p>
    <w:p w:rsidR="00F45CE1" w:rsidRPr="00F45CE1" w:rsidRDefault="00F45CE1" w:rsidP="00F45CE1">
      <w:pPr>
        <w:pStyle w:val="NormalWeb"/>
        <w:ind w:firstLine="284"/>
        <w:jc w:val="both"/>
        <w:rPr>
          <w:color w:val="000000"/>
          <w:sz w:val="22"/>
          <w:szCs w:val="22"/>
          <w:lang w:val="hy-AM"/>
        </w:rPr>
      </w:pPr>
      <w:r w:rsidRPr="00F45CE1">
        <w:rPr>
          <w:color w:val="000000"/>
          <w:sz w:val="22"/>
          <w:szCs w:val="22"/>
          <w:lang w:val="hy-AM"/>
        </w:rPr>
        <w:t>2.</w:t>
      </w:r>
      <w:r w:rsidRPr="00F45CE1">
        <w:rPr>
          <w:rFonts w:ascii="Calibri" w:hAnsi="Calibri" w:cs="Calibri"/>
          <w:color w:val="000000"/>
          <w:sz w:val="22"/>
          <w:szCs w:val="22"/>
          <w:lang w:val="hy-AM"/>
        </w:rPr>
        <w:t>       </w:t>
      </w:r>
      <w:r w:rsidRPr="00F45CE1">
        <w:rPr>
          <w:color w:val="000000"/>
          <w:sz w:val="22"/>
          <w:szCs w:val="22"/>
          <w:lang w:val="hy-AM"/>
        </w:rPr>
        <w:t>Համայնքի ղեկավարին՝ սույն որոշումից բխող գործառույթներն իրականացնել օրենսդրությամբ սահմանված կարգով:</w:t>
      </w:r>
    </w:p>
    <w:p w:rsidR="00F45CE1" w:rsidRDefault="00F45CE1" w:rsidP="00F45CE1">
      <w:pPr>
        <w:pStyle w:val="NormalWeb"/>
        <w:ind w:firstLine="284"/>
        <w:jc w:val="both"/>
        <w:rPr>
          <w:color w:val="000000"/>
          <w:sz w:val="22"/>
          <w:szCs w:val="22"/>
          <w:lang w:val="hy-AM"/>
        </w:rPr>
      </w:pPr>
      <w:r w:rsidRPr="00F45CE1">
        <w:rPr>
          <w:color w:val="000000"/>
          <w:sz w:val="22"/>
          <w:szCs w:val="22"/>
          <w:lang w:val="hy-AM"/>
        </w:rPr>
        <w:t>Փակելով ավագանու հերթական նիստը , համայնքի ղեկավար ՝Մանվել Փարամազյանը հայտարարեց, որ հերթական նիստը կկայանա ս/թ նոյեմբերի ամսին;</w:t>
      </w:r>
      <w:r w:rsidR="006430CF">
        <w:rPr>
          <w:color w:val="000000"/>
          <w:sz w:val="22"/>
          <w:szCs w:val="22"/>
          <w:lang w:val="hy-AM"/>
        </w:rPr>
        <w:br/>
      </w:r>
    </w:p>
    <w:p w:rsidR="006430CF" w:rsidRPr="00F45CE1" w:rsidRDefault="006430CF" w:rsidP="00F45CE1">
      <w:pPr>
        <w:pStyle w:val="NormalWeb"/>
        <w:ind w:firstLine="284"/>
        <w:jc w:val="both"/>
        <w:rPr>
          <w:color w:val="000000"/>
          <w:sz w:val="22"/>
          <w:szCs w:val="22"/>
          <w:lang w:val="hy-AM"/>
        </w:rPr>
      </w:pPr>
    </w:p>
    <w:p w:rsidR="00F45CE1" w:rsidRPr="00F45CE1" w:rsidRDefault="00F45CE1" w:rsidP="006430CF">
      <w:pPr>
        <w:pStyle w:val="NormalWeb"/>
        <w:spacing w:before="0" w:after="0"/>
        <w:ind w:left="1416" w:firstLine="708"/>
        <w:jc w:val="both"/>
        <w:rPr>
          <w:color w:val="000000"/>
          <w:lang w:val="hy-AM"/>
        </w:rPr>
      </w:pPr>
      <w:r w:rsidRPr="00F45CE1">
        <w:rPr>
          <w:color w:val="000000"/>
          <w:lang w:val="hy-AM"/>
        </w:rPr>
        <w:t>Ա Վ Ա Գ Ա Ն ՈՒ   Ա Ն Դ  Ա Մ Ն Ե Ր</w:t>
      </w:r>
    </w:p>
    <w:p w:rsidR="00F45CE1" w:rsidRPr="00F45CE1" w:rsidRDefault="00F45CE1" w:rsidP="00F45CE1">
      <w:pPr>
        <w:pStyle w:val="NormalWeb"/>
        <w:rPr>
          <w:lang w:val="hy-AM"/>
        </w:rPr>
      </w:pPr>
      <w:r w:rsidRPr="00F45CE1">
        <w:rPr>
          <w:lang w:val="hy-AM"/>
        </w:rPr>
        <w:t>Աթայան Մերուժան -կողմ                                       Անդրեասյան  Արմեն-կողմ</w:t>
      </w:r>
    </w:p>
    <w:p w:rsidR="00F45CE1" w:rsidRPr="00F45CE1" w:rsidRDefault="00F45CE1" w:rsidP="00F45CE1">
      <w:pPr>
        <w:pStyle w:val="NormalWeb"/>
        <w:rPr>
          <w:lang w:val="hy-AM"/>
        </w:rPr>
      </w:pPr>
      <w:r w:rsidRPr="00F45CE1">
        <w:rPr>
          <w:lang w:val="hy-AM"/>
        </w:rPr>
        <w:t xml:space="preserve"> Գևորգյան Մարինա-կողմ                                       Մակիյան Կարինե-կողմ</w:t>
      </w:r>
    </w:p>
    <w:p w:rsidR="00F45CE1" w:rsidRPr="00F45CE1" w:rsidRDefault="00F45CE1" w:rsidP="00F45CE1">
      <w:pPr>
        <w:pStyle w:val="NormalWeb"/>
        <w:rPr>
          <w:lang w:val="hy-AM"/>
        </w:rPr>
      </w:pPr>
      <w:r w:rsidRPr="00F45CE1">
        <w:rPr>
          <w:lang w:val="hy-AM"/>
        </w:rPr>
        <w:t xml:space="preserve"> Համբարձումյան Կարեն-կողմ                                 Սաղաթելյան Էրիկ-կողմ</w:t>
      </w:r>
    </w:p>
    <w:p w:rsidR="00F45CE1" w:rsidRDefault="00F45CE1" w:rsidP="00F45CE1">
      <w:pPr>
        <w:pStyle w:val="NormalWeb"/>
        <w:rPr>
          <w:lang w:val="hy-AM"/>
        </w:rPr>
      </w:pPr>
      <w:r w:rsidRPr="00F45CE1">
        <w:rPr>
          <w:lang w:val="hy-AM"/>
        </w:rPr>
        <w:t xml:space="preserve"> Իսրաելյան Գարիկ-կողմ                                          Հակոբյան Արմեն-կողմ</w:t>
      </w:r>
    </w:p>
    <w:p w:rsidR="006430CF" w:rsidRPr="00F45CE1" w:rsidRDefault="006430CF" w:rsidP="00F45CE1">
      <w:pPr>
        <w:pStyle w:val="NormalWeb"/>
        <w:rPr>
          <w:lang w:val="hy-AM"/>
        </w:rPr>
      </w:pPr>
    </w:p>
    <w:p w:rsidR="00F45CE1" w:rsidRPr="00F45CE1" w:rsidRDefault="00F45CE1" w:rsidP="00F45CE1">
      <w:pPr>
        <w:pStyle w:val="NormalWeb"/>
        <w:rPr>
          <w:rStyle w:val="Strong"/>
          <w:b w:val="0"/>
          <w:bCs w:val="0"/>
          <w:lang w:val="hy-AM"/>
        </w:rPr>
      </w:pPr>
      <w:r w:rsidRPr="00F45CE1">
        <w:rPr>
          <w:lang w:val="hy-AM"/>
        </w:rPr>
        <w:t xml:space="preserve">               Հ</w:t>
      </w:r>
      <w:r w:rsidRPr="00F45CE1">
        <w:rPr>
          <w:rStyle w:val="Strong"/>
          <w:lang w:val="hy-AM"/>
        </w:rPr>
        <w:t>ԱՄԱՅՆՔԻ ՂԵԿԱՎԱՐ</w:t>
      </w:r>
      <w:r w:rsidRPr="00F45CE1">
        <w:rPr>
          <w:rStyle w:val="Strong"/>
          <w:rFonts w:ascii="Calibri" w:hAnsi="Calibri" w:cs="Calibri"/>
          <w:lang w:val="hy-AM"/>
        </w:rPr>
        <w:t>                                 </w:t>
      </w:r>
      <w:r w:rsidRPr="00F45CE1">
        <w:rPr>
          <w:rStyle w:val="Strong"/>
          <w:lang w:val="hy-AM"/>
        </w:rPr>
        <w:t xml:space="preserve"> ՄԱՆՎԵԼ ՓԱՐԱՄԱԶՅԱՆ </w:t>
      </w:r>
    </w:p>
    <w:p w:rsidR="00F45CE1" w:rsidRPr="00F45CE1" w:rsidRDefault="00F45CE1" w:rsidP="00F45CE1">
      <w:pPr>
        <w:pStyle w:val="NormalWeb"/>
        <w:rPr>
          <w:b/>
          <w:bCs/>
          <w:sz w:val="22"/>
          <w:szCs w:val="22"/>
          <w:lang w:val="hy-AM"/>
        </w:rPr>
      </w:pPr>
      <w:r w:rsidRPr="00F45CE1">
        <w:rPr>
          <w:rStyle w:val="Strong"/>
          <w:sz w:val="22"/>
          <w:szCs w:val="22"/>
          <w:lang w:val="hy-AM"/>
        </w:rPr>
        <w:t xml:space="preserve">2019թ սեպտեմբերի 27 </w:t>
      </w:r>
      <w:r w:rsidR="006430CF">
        <w:rPr>
          <w:rStyle w:val="Strong"/>
          <w:sz w:val="22"/>
          <w:szCs w:val="22"/>
          <w:lang w:val="hy-AM"/>
        </w:rPr>
        <w:br/>
      </w:r>
      <w:r w:rsidRPr="00F45CE1">
        <w:rPr>
          <w:rStyle w:val="Strong"/>
          <w:sz w:val="22"/>
          <w:szCs w:val="22"/>
          <w:lang w:val="hy-AM"/>
        </w:rPr>
        <w:t>Քաջարան</w:t>
      </w:r>
    </w:p>
    <w:p w:rsidR="00F45CE1" w:rsidRPr="00F45CE1" w:rsidRDefault="00F45CE1" w:rsidP="00F45CE1">
      <w:pPr>
        <w:spacing w:before="100" w:beforeAutospacing="1" w:after="100" w:afterAutospacing="1"/>
        <w:rPr>
          <w:rFonts w:ascii="GHEA Grapalat" w:hAnsi="GHEA Grapalat"/>
          <w:lang w:val="hy-AM"/>
        </w:rPr>
      </w:pPr>
    </w:p>
    <w:p w:rsidR="00F45CE1" w:rsidRPr="00F45CE1" w:rsidRDefault="00F45CE1" w:rsidP="00F45CE1">
      <w:pPr>
        <w:pStyle w:val="NormalWeb"/>
        <w:rPr>
          <w:rStyle w:val="Strong"/>
          <w:lang w:val="hy-AM"/>
        </w:rPr>
      </w:pPr>
    </w:p>
    <w:p w:rsidR="00F5565B" w:rsidRDefault="00F5565B">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Default="007C5C3E">
      <w:pPr>
        <w:rPr>
          <w:rFonts w:ascii="GHEA Grapalat" w:hAnsi="GHEA Grapalat"/>
          <w:lang w:val="hy-AM"/>
        </w:rPr>
      </w:pPr>
    </w:p>
    <w:p w:rsidR="007C5C3E" w:rsidRPr="007C5C3E" w:rsidRDefault="007C5C3E" w:rsidP="007C5C3E">
      <w:pPr>
        <w:pStyle w:val="NormalWeb"/>
        <w:jc w:val="center"/>
        <w:rPr>
          <w:rStyle w:val="Strong"/>
          <w:sz w:val="27"/>
          <w:szCs w:val="27"/>
          <w:lang w:val="hy-AM"/>
        </w:rPr>
      </w:pPr>
      <w:r w:rsidRPr="007C5C3E">
        <w:rPr>
          <w:rStyle w:val="Strong"/>
          <w:sz w:val="27"/>
          <w:szCs w:val="27"/>
          <w:lang w:val="hy-AM"/>
        </w:rPr>
        <w:t>ԱՐՁԱՆԱԳՐՈՒԹՅՈՒՆ N 5</w:t>
      </w:r>
      <w:r>
        <w:rPr>
          <w:rStyle w:val="Strong"/>
          <w:sz w:val="27"/>
          <w:szCs w:val="27"/>
          <w:lang w:val="hy-AM"/>
        </w:rPr>
        <w:br/>
      </w:r>
      <w:r w:rsidRPr="007C5C3E">
        <w:rPr>
          <w:b/>
          <w:bCs/>
          <w:sz w:val="27"/>
          <w:szCs w:val="27"/>
          <w:lang w:val="hy-AM"/>
        </w:rPr>
        <w:br/>
      </w:r>
      <w:r>
        <w:rPr>
          <w:rStyle w:val="Strong"/>
          <w:sz w:val="27"/>
          <w:szCs w:val="27"/>
          <w:lang w:val="hy-AM"/>
        </w:rPr>
        <w:t xml:space="preserve">ՔԱՋԱՐԱՆ ՀԱՄԱՅՆՔԻ </w:t>
      </w:r>
      <w:r w:rsidRPr="007C5C3E">
        <w:rPr>
          <w:rStyle w:val="Strong"/>
          <w:sz w:val="27"/>
          <w:szCs w:val="27"/>
          <w:lang w:val="hy-AM"/>
        </w:rPr>
        <w:t xml:space="preserve">ԱՎԱԳԱՆՈՒ </w:t>
      </w:r>
    </w:p>
    <w:p w:rsidR="007C5C3E" w:rsidRDefault="007C5C3E" w:rsidP="007C5C3E">
      <w:pPr>
        <w:pStyle w:val="NormalWeb"/>
        <w:jc w:val="center"/>
        <w:rPr>
          <w:rStyle w:val="Strong"/>
          <w:sz w:val="27"/>
          <w:szCs w:val="27"/>
          <w:lang w:val="hy-AM"/>
        </w:rPr>
      </w:pPr>
      <w:r w:rsidRPr="007C5C3E">
        <w:rPr>
          <w:rStyle w:val="Strong"/>
          <w:sz w:val="27"/>
          <w:szCs w:val="27"/>
          <w:lang w:val="hy-AM"/>
        </w:rPr>
        <w:t>ՀԵՐԹԱԿԱՆ ՆԻՍՏԻ</w:t>
      </w:r>
      <w:r>
        <w:rPr>
          <w:rStyle w:val="Strong"/>
          <w:sz w:val="27"/>
          <w:szCs w:val="27"/>
          <w:lang w:val="hy-AM"/>
        </w:rPr>
        <w:br/>
      </w:r>
    </w:p>
    <w:p w:rsidR="007C5C3E" w:rsidRPr="007C5C3E" w:rsidRDefault="007C5C3E" w:rsidP="007C5C3E">
      <w:pPr>
        <w:pStyle w:val="NormalWeb"/>
        <w:jc w:val="center"/>
        <w:rPr>
          <w:rStyle w:val="Strong"/>
          <w:sz w:val="27"/>
          <w:szCs w:val="27"/>
          <w:lang w:val="hy-AM"/>
        </w:rPr>
      </w:pPr>
      <w:r>
        <w:rPr>
          <w:rStyle w:val="Strong"/>
          <w:sz w:val="27"/>
          <w:szCs w:val="27"/>
          <w:lang w:val="hy-AM"/>
        </w:rPr>
        <w:t>19 ՍԵՊՏԵՄԲԵՐԻ 2019Թ</w:t>
      </w:r>
    </w:p>
    <w:p w:rsidR="007C5C3E" w:rsidRPr="00F45CE1" w:rsidRDefault="007C5C3E">
      <w:pPr>
        <w:rPr>
          <w:rFonts w:ascii="GHEA Grapalat" w:hAnsi="GHEA Grapalat"/>
          <w:lang w:val="hy-AM"/>
        </w:rPr>
      </w:pPr>
      <w:bookmarkStart w:id="0" w:name="_GoBack"/>
      <w:bookmarkEnd w:id="0"/>
    </w:p>
    <w:sectPr w:rsidR="007C5C3E" w:rsidRPr="00F45CE1" w:rsidSect="00F45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A129C"/>
    <w:multiLevelType w:val="hybridMultilevel"/>
    <w:tmpl w:val="D194D72A"/>
    <w:lvl w:ilvl="0" w:tplc="754C821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E1"/>
    <w:rsid w:val="006430CF"/>
    <w:rsid w:val="007C5C3E"/>
    <w:rsid w:val="00F45CE1"/>
    <w:rsid w:val="00F5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EFA6"/>
  <w15:chartTrackingRefBased/>
  <w15:docId w15:val="{6D3D4493-DBE7-49F5-838E-F6A12492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E1"/>
    <w:pPr>
      <w:spacing w:line="25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CE1"/>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sid w:val="00F45CE1"/>
    <w:rPr>
      <w:b/>
      <w:bCs/>
    </w:rPr>
  </w:style>
  <w:style w:type="character" w:styleId="Emphasis">
    <w:name w:val="Emphasis"/>
    <w:basedOn w:val="DefaultParagraphFont"/>
    <w:uiPriority w:val="20"/>
    <w:qFormat/>
    <w:rsid w:val="00F45CE1"/>
    <w:rPr>
      <w:i/>
      <w:iCs/>
    </w:rPr>
  </w:style>
  <w:style w:type="paragraph" w:styleId="ListParagraph">
    <w:name w:val="List Paragraph"/>
    <w:basedOn w:val="Normal"/>
    <w:uiPriority w:val="34"/>
    <w:qFormat/>
    <w:rsid w:val="00F45CE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Ruzanna Stepanyan</dc:creator>
  <cp:keywords/>
  <dc:description/>
  <cp:lastModifiedBy>Ruzanna Stepanyan</cp:lastModifiedBy>
  <cp:revision>3</cp:revision>
  <dcterms:created xsi:type="dcterms:W3CDTF">2019-09-24T06:38:00Z</dcterms:created>
  <dcterms:modified xsi:type="dcterms:W3CDTF">2019-09-24T10:11:00Z</dcterms:modified>
</cp:coreProperties>
</file>